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1FE5" w:rsidRPr="001A2B7A" w:rsidRDefault="00DC1FE5" w:rsidP="002C11DD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:rsidR="00863708" w:rsidRDefault="004A0E6B" w:rsidP="002C11DD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32"/>
          <w:szCs w:val="32"/>
        </w:rPr>
      </w:pPr>
      <w:r>
        <w:rPr>
          <w:rFonts w:cs="Calibri"/>
          <w:b/>
          <w:sz w:val="32"/>
          <w:szCs w:val="32"/>
        </w:rPr>
        <w:t>Galinheiro - Uma Avaliação Pós-Ocupação</w:t>
      </w:r>
    </w:p>
    <w:p w:rsidR="00046415" w:rsidRPr="00046415" w:rsidRDefault="00046415" w:rsidP="002C11DD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32"/>
          <w:szCs w:val="32"/>
        </w:rPr>
      </w:pPr>
    </w:p>
    <w:p w:rsidR="00046415" w:rsidRDefault="00046415" w:rsidP="002C11DD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  <w:proofErr w:type="spellStart"/>
      <w:r>
        <w:rPr>
          <w:rFonts w:cs="Calibri"/>
          <w:sz w:val="24"/>
          <w:szCs w:val="24"/>
        </w:rPr>
        <w:t>Celieny</w:t>
      </w:r>
      <w:proofErr w:type="spellEnd"/>
      <w:r>
        <w:rPr>
          <w:rFonts w:cs="Calibri"/>
          <w:sz w:val="24"/>
          <w:szCs w:val="24"/>
        </w:rPr>
        <w:t xml:space="preserve"> da Silva Guedes</w:t>
      </w:r>
    </w:p>
    <w:p w:rsidR="00705D33" w:rsidRDefault="00705D33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Style w:val="Hyperlink"/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Contato: </w:t>
      </w:r>
      <w:hyperlink r:id="rId8" w:history="1">
        <w:r w:rsidR="00046415">
          <w:rPr>
            <w:rStyle w:val="Hyperlink"/>
            <w:rFonts w:cs="Calibri"/>
            <w:sz w:val="20"/>
            <w:szCs w:val="20"/>
          </w:rPr>
          <w:t>decorenatal</w:t>
        </w:r>
      </w:hyperlink>
      <w:r w:rsidR="00046415">
        <w:rPr>
          <w:rStyle w:val="Hyperlink"/>
          <w:rFonts w:cs="Calibri"/>
          <w:sz w:val="20"/>
          <w:szCs w:val="20"/>
        </w:rPr>
        <w:t>@hotmail.com</w:t>
      </w:r>
    </w:p>
    <w:p w:rsidR="00046415" w:rsidRDefault="00046415" w:rsidP="002C11DD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Manuela de Souza Leite</w:t>
      </w:r>
    </w:p>
    <w:p w:rsidR="00046415" w:rsidRDefault="00046415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Contato: </w:t>
      </w:r>
      <w:hyperlink r:id="rId9" w:history="1">
        <w:r w:rsidRPr="0020498E">
          <w:rPr>
            <w:rStyle w:val="Hyperlink"/>
            <w:rFonts w:cs="Calibri"/>
            <w:sz w:val="20"/>
            <w:szCs w:val="20"/>
          </w:rPr>
          <w:t>manuela-souza@hotmail.com</w:t>
        </w:r>
      </w:hyperlink>
    </w:p>
    <w:p w:rsidR="00046415" w:rsidRDefault="00046415" w:rsidP="002C11DD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  <w:proofErr w:type="spellStart"/>
      <w:r>
        <w:rPr>
          <w:rFonts w:cs="Calibri"/>
          <w:sz w:val="24"/>
          <w:szCs w:val="24"/>
        </w:rPr>
        <w:t>Ulana</w:t>
      </w:r>
      <w:proofErr w:type="spellEnd"/>
      <w:r>
        <w:rPr>
          <w:rFonts w:cs="Calibri"/>
          <w:sz w:val="24"/>
          <w:szCs w:val="24"/>
        </w:rPr>
        <w:t xml:space="preserve"> Vanessa Grilo Cabral de Paiva</w:t>
      </w:r>
    </w:p>
    <w:p w:rsidR="00046415" w:rsidRDefault="00046415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Contato: </w:t>
      </w:r>
      <w:hyperlink r:id="rId10" w:history="1">
        <w:r w:rsidRPr="0020498E">
          <w:rPr>
            <w:rStyle w:val="Hyperlink"/>
            <w:rFonts w:cs="Calibri"/>
            <w:sz w:val="20"/>
            <w:szCs w:val="20"/>
          </w:rPr>
          <w:t>ulanacabral@ig.com.br</w:t>
        </w:r>
      </w:hyperlink>
    </w:p>
    <w:p w:rsidR="00046415" w:rsidRDefault="00046415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0"/>
          <w:szCs w:val="20"/>
        </w:rPr>
      </w:pPr>
    </w:p>
    <w:p w:rsidR="00705D33" w:rsidRPr="00D22DFD" w:rsidRDefault="00705D33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>Linha de pesquisa: Projeto de Arquitetura</w:t>
      </w:r>
      <w:r w:rsidR="004A0E6B">
        <w:rPr>
          <w:rFonts w:cs="Calibri"/>
          <w:color w:val="000000"/>
          <w:sz w:val="24"/>
          <w:szCs w:val="24"/>
        </w:rPr>
        <w:t xml:space="preserve"> – Mestrado Profissional</w:t>
      </w:r>
    </w:p>
    <w:p w:rsidR="00D22DFD" w:rsidRDefault="00D22DFD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0"/>
          <w:szCs w:val="20"/>
        </w:rPr>
      </w:pPr>
    </w:p>
    <w:p w:rsidR="00DC1FE5" w:rsidRPr="003F4FF8" w:rsidRDefault="00DC1FE5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0"/>
          <w:szCs w:val="20"/>
        </w:rPr>
      </w:pPr>
    </w:p>
    <w:p w:rsidR="00046415" w:rsidRDefault="003F5D7D" w:rsidP="002C11D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  <w:sectPr w:rsidR="00046415" w:rsidSect="00FD264B">
          <w:headerReference w:type="even" r:id="rId11"/>
          <w:headerReference w:type="default" r:id="rId12"/>
          <w:footerReference w:type="even" r:id="rId13"/>
          <w:footerReference w:type="default" r:id="rId14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 wp14:anchorId="1DB444A0" wp14:editId="27B977A2">
                <wp:simplePos x="0" y="0"/>
                <wp:positionH relativeFrom="column">
                  <wp:posOffset>50800</wp:posOffset>
                </wp:positionH>
                <wp:positionV relativeFrom="paragraph">
                  <wp:posOffset>74929</wp:posOffset>
                </wp:positionV>
                <wp:extent cx="6686550" cy="0"/>
                <wp:effectExtent l="0" t="0" r="19050" b="19050"/>
                <wp:wrapNone/>
                <wp:docPr id="19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ector reto 1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ClR7AjHgIAADMEAAAOAAAAAAAAAAAAAAAAAC4CAABkcnMvZTJvRG9jLnhtbFBLAQIt&#10;ABQABgAIAAAAIQBqG5JS3AAAAAgBAAAPAAAAAAAAAAAAAAAAAHgEAABkcnMvZG93bnJldi54bWxQ&#10;SwUGAAAAAAQABADzAAAAgQUAAAAA&#10;" strokecolor="#938953" strokeweight="1pt"/>
            </w:pict>
          </mc:Fallback>
        </mc:AlternateContent>
      </w:r>
    </w:p>
    <w:p w:rsidR="00627170" w:rsidRDefault="00627170" w:rsidP="002C11DD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24"/>
          <w:szCs w:val="24"/>
        </w:rPr>
      </w:pPr>
    </w:p>
    <w:p w:rsidR="00705D33" w:rsidRDefault="00CF1E74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INTRODUÇÃO</w:t>
      </w:r>
    </w:p>
    <w:p w:rsidR="002C11DD" w:rsidRPr="002C11DD" w:rsidRDefault="002C11D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</w:p>
    <w:p w:rsidR="004A0E6B" w:rsidRPr="004A0E6B" w:rsidRDefault="004A0E6B" w:rsidP="00514062">
      <w:pPr>
        <w:spacing w:after="0" w:line="360" w:lineRule="auto"/>
        <w:jc w:val="both"/>
        <w:outlineLvl w:val="0"/>
        <w:rPr>
          <w:rFonts w:cs="Calibri"/>
        </w:rPr>
      </w:pPr>
      <w:r w:rsidRPr="004A0E6B">
        <w:rPr>
          <w:rFonts w:cs="Calibri"/>
        </w:rPr>
        <w:t>Este trabalho foi desenvolvido pelos alunos do Mestrado Profissional turma 2015.2 na disciplina de APO – Avaliação dos Espaços Construídos – tendo como objetivo avaliar as condições físicas, funcionais e comportamentais do prédio de Laboratórios da Faculdade de Arquitetura e Urbanismo da UFRN, mais conhecido como Galinheiro.</w:t>
      </w:r>
    </w:p>
    <w:p w:rsidR="004A0E6B" w:rsidRPr="004A0E6B" w:rsidRDefault="004A0E6B" w:rsidP="00514062">
      <w:pPr>
        <w:spacing w:after="0" w:line="360" w:lineRule="auto"/>
        <w:jc w:val="both"/>
        <w:outlineLvl w:val="0"/>
        <w:rPr>
          <w:rFonts w:cs="Calibri"/>
        </w:rPr>
      </w:pPr>
      <w:r w:rsidRPr="004A0E6B">
        <w:rPr>
          <w:rFonts w:cs="Calibri"/>
        </w:rPr>
        <w:t>Além dos aspectos acima citados, esta pesquisa também mostrou como os alunos e usuários percebem e se relacionam com o prédio, que possui forte ligação afetiva e de identidade com o curso de Arquitetura e Urbanismo.</w:t>
      </w:r>
    </w:p>
    <w:p w:rsidR="004A0E6B" w:rsidRPr="004A0E6B" w:rsidRDefault="004A0E6B" w:rsidP="00514062">
      <w:pPr>
        <w:spacing w:after="0" w:line="360" w:lineRule="auto"/>
        <w:jc w:val="both"/>
        <w:outlineLvl w:val="0"/>
        <w:rPr>
          <w:rFonts w:cs="Calibri"/>
        </w:rPr>
      </w:pPr>
      <w:r w:rsidRPr="004A0E6B">
        <w:rPr>
          <w:rFonts w:cs="Calibri"/>
        </w:rPr>
        <w:t>Com os produtos obtidos através d</w:t>
      </w:r>
      <w:r>
        <w:rPr>
          <w:rFonts w:cs="Calibri"/>
        </w:rPr>
        <w:t>os</w:t>
      </w:r>
      <w:r w:rsidRPr="004A0E6B">
        <w:rPr>
          <w:rFonts w:cs="Calibri"/>
        </w:rPr>
        <w:t xml:space="preserve"> instrumentos </w:t>
      </w:r>
      <w:r>
        <w:rPr>
          <w:rFonts w:cs="Calibri"/>
        </w:rPr>
        <w:t xml:space="preserve">aplicados na pesquisa, </w:t>
      </w:r>
      <w:r w:rsidRPr="004A0E6B">
        <w:rPr>
          <w:rFonts w:cs="Calibri"/>
        </w:rPr>
        <w:t xml:space="preserve">chegou-se a um diagnóstico do prédio, apontando para vários </w:t>
      </w:r>
      <w:r w:rsidR="007A3F7A">
        <w:rPr>
          <w:rFonts w:cs="Calibri"/>
        </w:rPr>
        <w:t>problemas funcionais, espaciais</w:t>
      </w:r>
      <w:r w:rsidRPr="004A0E6B">
        <w:rPr>
          <w:rFonts w:cs="Calibri"/>
        </w:rPr>
        <w:t xml:space="preserve"> e técnicos.</w:t>
      </w:r>
    </w:p>
    <w:p w:rsidR="004A0E6B" w:rsidRPr="004A0E6B" w:rsidRDefault="004A0E6B" w:rsidP="00514062">
      <w:pPr>
        <w:spacing w:after="0" w:line="360" w:lineRule="auto"/>
        <w:jc w:val="both"/>
        <w:outlineLvl w:val="0"/>
        <w:rPr>
          <w:rFonts w:cs="Calibri"/>
        </w:rPr>
      </w:pPr>
      <w:r w:rsidRPr="004A0E6B">
        <w:rPr>
          <w:rFonts w:cs="Calibri"/>
        </w:rPr>
        <w:t xml:space="preserve">Para a solução dos problemas, foram elaboradas </w:t>
      </w:r>
      <w:r w:rsidR="007A3F7A">
        <w:rPr>
          <w:rFonts w:cs="Calibri"/>
        </w:rPr>
        <w:t xml:space="preserve">algumas </w:t>
      </w:r>
      <w:r w:rsidRPr="004A0E6B">
        <w:rPr>
          <w:rFonts w:cs="Calibri"/>
        </w:rPr>
        <w:t xml:space="preserve">propostas de intervenção no prédio, aqui </w:t>
      </w:r>
      <w:r w:rsidR="007A3F7A">
        <w:rPr>
          <w:rFonts w:cs="Calibri"/>
        </w:rPr>
        <w:t xml:space="preserve">sendo </w:t>
      </w:r>
      <w:r w:rsidRPr="004A0E6B">
        <w:rPr>
          <w:rFonts w:cs="Calibri"/>
        </w:rPr>
        <w:t>apresentadas</w:t>
      </w:r>
      <w:r w:rsidR="007A3F7A">
        <w:rPr>
          <w:rFonts w:cs="Calibri"/>
        </w:rPr>
        <w:t xml:space="preserve"> duas delas</w:t>
      </w:r>
      <w:r w:rsidRPr="004A0E6B">
        <w:rPr>
          <w:rFonts w:cs="Calibri"/>
        </w:rPr>
        <w:t xml:space="preserve"> </w:t>
      </w:r>
      <w:r w:rsidR="002C11DD">
        <w:rPr>
          <w:rFonts w:cs="Calibri"/>
        </w:rPr>
        <w:t>a fim de</w:t>
      </w:r>
      <w:r w:rsidR="007A3F7A">
        <w:rPr>
          <w:rFonts w:cs="Calibri"/>
        </w:rPr>
        <w:t xml:space="preserve"> se avaliar a</w:t>
      </w:r>
      <w:r w:rsidRPr="004A0E6B">
        <w:rPr>
          <w:rFonts w:cs="Calibri"/>
        </w:rPr>
        <w:t xml:space="preserve"> conclusão da pesquisa e de possíveis diretrizes para futuros projetos.</w:t>
      </w:r>
    </w:p>
    <w:p w:rsidR="002C11DD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2C11DD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2C11DD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705D33" w:rsidRDefault="004A0E6B" w:rsidP="00514062">
      <w:pPr>
        <w:spacing w:after="0" w:line="360" w:lineRule="auto"/>
        <w:jc w:val="both"/>
        <w:outlineLvl w:val="0"/>
        <w:rPr>
          <w:rFonts w:cs="Calibri"/>
        </w:rPr>
      </w:pPr>
      <w:r w:rsidRPr="004A0E6B">
        <w:rPr>
          <w:rFonts w:cs="Calibri"/>
        </w:rPr>
        <w:t>Contudo, espera-se que este material contribua para a história do Galinheiro e como fonte de dados para trabalhos posteriores.</w:t>
      </w:r>
    </w:p>
    <w:p w:rsidR="00627170" w:rsidRPr="006A6690" w:rsidRDefault="00627170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DA7DE9" w:rsidRDefault="00DA7DE9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</w:p>
    <w:p w:rsidR="00EB01AE" w:rsidRDefault="00CF1E74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</w:p>
    <w:p w:rsidR="00627170" w:rsidRDefault="00EB01AE" w:rsidP="00514062">
      <w:pPr>
        <w:spacing w:after="0" w:line="360" w:lineRule="auto"/>
        <w:jc w:val="both"/>
        <w:outlineLvl w:val="0"/>
        <w:rPr>
          <w:rFonts w:cs="Calibri"/>
        </w:rPr>
      </w:pPr>
      <w:r>
        <w:rPr>
          <w:rFonts w:cs="Calibri"/>
        </w:rPr>
        <w:t>A</w:t>
      </w:r>
      <w:r w:rsidRPr="00EB01AE">
        <w:rPr>
          <w:rFonts w:cs="Calibri"/>
        </w:rPr>
        <w:t>valiar as condições físicas, funcionais e comportamentais do prédio de Laboratórios da Faculdade de Arquitetura e Urbanismo da UFRN</w:t>
      </w:r>
      <w:r>
        <w:rPr>
          <w:rFonts w:cs="Calibri"/>
        </w:rPr>
        <w:t xml:space="preserve">, </w:t>
      </w:r>
      <w:proofErr w:type="gramStart"/>
      <w:r>
        <w:rPr>
          <w:rFonts w:cs="Calibri"/>
        </w:rPr>
        <w:t>visando</w:t>
      </w:r>
      <w:proofErr w:type="gramEnd"/>
    </w:p>
    <w:p w:rsidR="00EB01AE" w:rsidRDefault="00EB01AE" w:rsidP="00514062">
      <w:pPr>
        <w:spacing w:after="0" w:line="360" w:lineRule="auto"/>
        <w:jc w:val="both"/>
        <w:outlineLvl w:val="0"/>
        <w:rPr>
          <w:rFonts w:cs="Calibri"/>
        </w:rPr>
      </w:pPr>
      <w:proofErr w:type="gramStart"/>
      <w:r>
        <w:rPr>
          <w:rFonts w:cs="Calibri"/>
        </w:rPr>
        <w:t>a</w:t>
      </w:r>
      <w:proofErr w:type="gramEnd"/>
      <w:r>
        <w:rPr>
          <w:rFonts w:cs="Calibri"/>
        </w:rPr>
        <w:t xml:space="preserve"> elaboração de propostas de melhoria dos espaços e das instalações.</w:t>
      </w:r>
    </w:p>
    <w:p w:rsidR="00627170" w:rsidRDefault="00627170" w:rsidP="00514062">
      <w:pPr>
        <w:spacing w:after="0" w:line="360" w:lineRule="auto"/>
        <w:jc w:val="both"/>
        <w:outlineLvl w:val="0"/>
        <w:rPr>
          <w:rFonts w:cs="Calibri"/>
        </w:rPr>
      </w:pPr>
    </w:p>
    <w:p w:rsidR="00EB01AE" w:rsidRDefault="00EB01AE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M</w:t>
      </w:r>
      <w:r w:rsidRPr="008374C7">
        <w:rPr>
          <w:rFonts w:cs="Calibri"/>
          <w:b/>
          <w:sz w:val="24"/>
          <w:szCs w:val="24"/>
        </w:rPr>
        <w:t>É</w:t>
      </w:r>
      <w:r w:rsidRPr="0020318F">
        <w:rPr>
          <w:rFonts w:cs="Calibri"/>
          <w:b/>
          <w:sz w:val="24"/>
          <w:szCs w:val="24"/>
        </w:rPr>
        <w:t>TODO</w:t>
      </w:r>
    </w:p>
    <w:p w:rsidR="00627170" w:rsidRDefault="00627170" w:rsidP="00514062">
      <w:pPr>
        <w:spacing w:after="0" w:line="360" w:lineRule="auto"/>
        <w:jc w:val="both"/>
        <w:outlineLvl w:val="0"/>
        <w:rPr>
          <w:rFonts w:cs="Calibri"/>
        </w:rPr>
      </w:pPr>
    </w:p>
    <w:p w:rsidR="00CC01AA" w:rsidRDefault="004A0E6B" w:rsidP="00514062">
      <w:pPr>
        <w:spacing w:after="0" w:line="360" w:lineRule="auto"/>
        <w:jc w:val="both"/>
        <w:outlineLvl w:val="0"/>
        <w:rPr>
          <w:rFonts w:cs="Calibri"/>
        </w:rPr>
      </w:pPr>
      <w:r w:rsidRPr="004A0E6B">
        <w:rPr>
          <w:rFonts w:cs="Calibri"/>
        </w:rPr>
        <w:t xml:space="preserve">Para o levantamento da pesquisa, a turma, composta de </w:t>
      </w:r>
      <w:proofErr w:type="gramStart"/>
      <w:r w:rsidRPr="004A0E6B">
        <w:rPr>
          <w:rFonts w:cs="Calibri"/>
        </w:rPr>
        <w:t>8</w:t>
      </w:r>
      <w:proofErr w:type="gramEnd"/>
      <w:r w:rsidRPr="004A0E6B">
        <w:rPr>
          <w:rFonts w:cs="Calibri"/>
        </w:rPr>
        <w:t xml:space="preserve"> alunos orientados pela professora </w:t>
      </w:r>
      <w:proofErr w:type="spellStart"/>
      <w:r w:rsidRPr="004A0E6B">
        <w:rPr>
          <w:rFonts w:cs="Calibri"/>
        </w:rPr>
        <w:t>Gleyce</w:t>
      </w:r>
      <w:proofErr w:type="spellEnd"/>
      <w:r w:rsidRPr="004A0E6B">
        <w:rPr>
          <w:rFonts w:cs="Calibri"/>
        </w:rPr>
        <w:t xml:space="preserve"> Azambuja, usou os seguintes instrumentos:</w:t>
      </w:r>
    </w:p>
    <w:p w:rsidR="002C11DD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046415" w:rsidRDefault="00046415" w:rsidP="00514062">
      <w:pPr>
        <w:spacing w:after="0" w:line="360" w:lineRule="auto"/>
        <w:jc w:val="both"/>
        <w:outlineLvl w:val="0"/>
        <w:rPr>
          <w:rFonts w:cs="Calibri"/>
        </w:rPr>
      </w:pPr>
      <w:proofErr w:type="spellStart"/>
      <w:r w:rsidRPr="00046415">
        <w:rPr>
          <w:rFonts w:cs="Calibri"/>
          <w:b/>
        </w:rPr>
        <w:t>Walkthrought</w:t>
      </w:r>
      <w:proofErr w:type="spellEnd"/>
      <w:r>
        <w:rPr>
          <w:rFonts w:cs="Calibri"/>
        </w:rPr>
        <w:t>: permitiu</w:t>
      </w:r>
      <w:r w:rsidRPr="004A0E6B">
        <w:rPr>
          <w:rFonts w:cs="Calibri"/>
        </w:rPr>
        <w:t xml:space="preserve"> aos observadores perceber o ambiente sobre a ótica de </w:t>
      </w:r>
      <w:proofErr w:type="gramStart"/>
      <w:r w:rsidRPr="004A0E6B">
        <w:rPr>
          <w:rFonts w:cs="Calibri"/>
        </w:rPr>
        <w:t>outro(s)</w:t>
      </w:r>
      <w:r>
        <w:rPr>
          <w:rFonts w:cs="Calibri"/>
        </w:rPr>
        <w:t xml:space="preserve"> </w:t>
      </w:r>
      <w:r w:rsidRPr="004A0E6B">
        <w:rPr>
          <w:rFonts w:cs="Calibri"/>
        </w:rPr>
        <w:t>usuários</w:t>
      </w:r>
      <w:proofErr w:type="gramEnd"/>
      <w:r w:rsidRPr="004A0E6B">
        <w:rPr>
          <w:rFonts w:cs="Calibri"/>
        </w:rPr>
        <w:t>;</w:t>
      </w:r>
    </w:p>
    <w:p w:rsidR="002C11DD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046415" w:rsidRDefault="00046415" w:rsidP="00514062">
      <w:pPr>
        <w:spacing w:after="0" w:line="360" w:lineRule="auto"/>
        <w:jc w:val="both"/>
        <w:outlineLvl w:val="0"/>
        <w:rPr>
          <w:rFonts w:cs="Calibri"/>
        </w:rPr>
      </w:pPr>
      <w:r w:rsidRPr="00046415">
        <w:rPr>
          <w:rFonts w:cs="Calibri"/>
          <w:b/>
        </w:rPr>
        <w:lastRenderedPageBreak/>
        <w:t>Questionários:</w:t>
      </w:r>
      <w:r w:rsidRPr="004A0E6B">
        <w:rPr>
          <w:rFonts w:cs="Calibri"/>
        </w:rPr>
        <w:t xml:space="preserve"> série de perguntas ordenadas sobre um determinado assunto ou problema, visando um objetivo. Foram aplicados 100 questionários</w:t>
      </w:r>
      <w:r>
        <w:rPr>
          <w:rFonts w:ascii="Arial" w:hAnsi="Arial" w:cs="Arial"/>
          <w:sz w:val="24"/>
          <w:szCs w:val="24"/>
        </w:rPr>
        <w:t xml:space="preserve"> </w:t>
      </w:r>
      <w:r w:rsidRPr="004A0E6B">
        <w:rPr>
          <w:rFonts w:cs="Calibri"/>
        </w:rPr>
        <w:t>em turnos</w:t>
      </w:r>
      <w:r>
        <w:rPr>
          <w:rFonts w:ascii="Arial" w:hAnsi="Arial" w:cs="Arial"/>
          <w:sz w:val="24"/>
          <w:szCs w:val="24"/>
        </w:rPr>
        <w:t xml:space="preserve"> </w:t>
      </w:r>
      <w:r w:rsidRPr="00EB01AE">
        <w:rPr>
          <w:rFonts w:cs="Calibri"/>
        </w:rPr>
        <w:t>variados, a grande maioria respondida por alunos de graduação;</w:t>
      </w:r>
    </w:p>
    <w:p w:rsidR="002C11DD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046415" w:rsidRDefault="00046415" w:rsidP="00514062">
      <w:pPr>
        <w:spacing w:after="0" w:line="360" w:lineRule="auto"/>
        <w:jc w:val="both"/>
        <w:outlineLvl w:val="0"/>
        <w:rPr>
          <w:rFonts w:cs="Calibri"/>
        </w:rPr>
      </w:pPr>
      <w:r w:rsidRPr="00046415">
        <w:rPr>
          <w:rFonts w:cs="Calibri"/>
          <w:b/>
        </w:rPr>
        <w:t>Entrevistas:</w:t>
      </w:r>
      <w:r w:rsidRPr="00EB01AE">
        <w:rPr>
          <w:rFonts w:cs="Calibri"/>
        </w:rPr>
        <w:t xml:space="preserve"> conversação com “alguém” sobre determinado assunto. Aprofundou as informações dos questionários e complementou a time-</w:t>
      </w:r>
      <w:proofErr w:type="spellStart"/>
      <w:r w:rsidRPr="00EB01AE">
        <w:rPr>
          <w:rFonts w:cs="Calibri"/>
        </w:rPr>
        <w:t>line</w:t>
      </w:r>
      <w:proofErr w:type="spellEnd"/>
      <w:r w:rsidRPr="00EB01AE">
        <w:rPr>
          <w:rFonts w:cs="Calibri"/>
        </w:rPr>
        <w:t>.</w:t>
      </w:r>
    </w:p>
    <w:p w:rsidR="002C11DD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CC01AA" w:rsidRDefault="00CC01AA" w:rsidP="00514062">
      <w:pPr>
        <w:spacing w:after="0" w:line="360" w:lineRule="auto"/>
        <w:jc w:val="both"/>
        <w:outlineLvl w:val="0"/>
        <w:rPr>
          <w:rFonts w:cs="Calibri"/>
        </w:rPr>
      </w:pPr>
      <w:r w:rsidRPr="00046415">
        <w:rPr>
          <w:rFonts w:cs="Calibri"/>
          <w:b/>
        </w:rPr>
        <w:t>Levantamento de dados:</w:t>
      </w:r>
      <w:r>
        <w:rPr>
          <w:rFonts w:cs="Calibri"/>
        </w:rPr>
        <w:t xml:space="preserve"> </w:t>
      </w:r>
      <w:r w:rsidRPr="00EB01AE">
        <w:rPr>
          <w:rFonts w:cs="Calibri"/>
        </w:rPr>
        <w:t>Documentos e Registros Fotográficos;</w:t>
      </w:r>
    </w:p>
    <w:p w:rsidR="002C11DD" w:rsidRPr="00EB01AE" w:rsidRDefault="002C11DD" w:rsidP="00514062">
      <w:pPr>
        <w:spacing w:after="0" w:line="360" w:lineRule="auto"/>
        <w:jc w:val="both"/>
        <w:outlineLvl w:val="0"/>
        <w:rPr>
          <w:rFonts w:cs="Calibri"/>
        </w:rPr>
      </w:pPr>
    </w:p>
    <w:p w:rsidR="004A0E6B" w:rsidRPr="004A0E6B" w:rsidRDefault="004A0E6B" w:rsidP="00514062">
      <w:pPr>
        <w:spacing w:after="0" w:line="360" w:lineRule="auto"/>
        <w:jc w:val="both"/>
        <w:outlineLvl w:val="0"/>
        <w:rPr>
          <w:rFonts w:cs="Calibri"/>
        </w:rPr>
      </w:pPr>
      <w:r w:rsidRPr="00046415">
        <w:rPr>
          <w:rFonts w:cs="Calibri"/>
          <w:b/>
        </w:rPr>
        <w:t>Time-</w:t>
      </w:r>
      <w:proofErr w:type="spellStart"/>
      <w:r w:rsidRPr="00046415">
        <w:rPr>
          <w:rFonts w:cs="Calibri"/>
          <w:b/>
        </w:rPr>
        <w:t>line</w:t>
      </w:r>
      <w:proofErr w:type="spellEnd"/>
      <w:r w:rsidRPr="00046415">
        <w:rPr>
          <w:rFonts w:cs="Calibri"/>
          <w:b/>
        </w:rPr>
        <w:t>:</w:t>
      </w:r>
      <w:r w:rsidRPr="004A0E6B">
        <w:rPr>
          <w:rFonts w:cs="Calibri"/>
        </w:rPr>
        <w:t xml:space="preserve"> teve como objetivo levantar dados e fatos históricos do prédio</w:t>
      </w:r>
      <w:r w:rsidR="00046415">
        <w:rPr>
          <w:rFonts w:cs="Calibri"/>
        </w:rPr>
        <w:t xml:space="preserve"> ao longo do tempo</w:t>
      </w:r>
      <w:r w:rsidRPr="004A0E6B">
        <w:rPr>
          <w:rFonts w:cs="Calibri"/>
        </w:rPr>
        <w:t>;</w:t>
      </w:r>
    </w:p>
    <w:p w:rsidR="004A0E6B" w:rsidRPr="00EB01AE" w:rsidRDefault="004A0E6B" w:rsidP="00514062">
      <w:pPr>
        <w:spacing w:after="0" w:line="360" w:lineRule="auto"/>
        <w:jc w:val="both"/>
        <w:outlineLvl w:val="0"/>
        <w:rPr>
          <w:rFonts w:cs="Calibri"/>
        </w:rPr>
      </w:pPr>
    </w:p>
    <w:p w:rsidR="00CF1E74" w:rsidRDefault="00D22DF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DESENVOLVIMENTO</w:t>
      </w:r>
    </w:p>
    <w:p w:rsidR="00EB01AE" w:rsidRDefault="00EB01AE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</w:p>
    <w:p w:rsidR="00EB01AE" w:rsidRDefault="00EB01AE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EB01AE">
        <w:rPr>
          <w:rFonts w:cs="Calibri"/>
        </w:rPr>
        <w:t>Da aplicação dos instrumentos, foram obtidos 04 produtos:</w:t>
      </w:r>
    </w:p>
    <w:p w:rsidR="002C11DD" w:rsidRPr="00EB01AE" w:rsidRDefault="002C11D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EB01AE" w:rsidRDefault="00EB01AE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CC01AA">
        <w:rPr>
          <w:rFonts w:cs="Calibri"/>
          <w:b/>
        </w:rPr>
        <w:t xml:space="preserve">Time </w:t>
      </w:r>
      <w:proofErr w:type="spellStart"/>
      <w:r w:rsidRPr="00CC01AA">
        <w:rPr>
          <w:rFonts w:cs="Calibri"/>
          <w:b/>
        </w:rPr>
        <w:t>line</w:t>
      </w:r>
      <w:proofErr w:type="spellEnd"/>
      <w:r w:rsidRPr="00CC01AA">
        <w:rPr>
          <w:rFonts w:cs="Calibri"/>
          <w:b/>
        </w:rPr>
        <w:t xml:space="preserve">: </w:t>
      </w:r>
      <w:r w:rsidR="00CC01AA">
        <w:rPr>
          <w:rFonts w:cs="Calibri"/>
        </w:rPr>
        <w:t>Foi feita a partir de 1978 até os dias atuais, verificando que durante esse período o prédio passou por diversas transformações arquitetônicas, onde podemos citar algumas, tais como;</w:t>
      </w:r>
    </w:p>
    <w:p w:rsidR="002C11DD" w:rsidRDefault="002C11D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CC01AA" w:rsidRDefault="00CC01AA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2C11DD">
        <w:rPr>
          <w:rFonts w:cs="Calibri"/>
          <w:b/>
        </w:rPr>
        <w:t>- 1991:</w:t>
      </w:r>
      <w:r>
        <w:rPr>
          <w:rFonts w:cs="Calibri"/>
        </w:rPr>
        <w:t xml:space="preserve"> Na sala de pranchetas, passou a funcionar o </w:t>
      </w:r>
      <w:proofErr w:type="gramStart"/>
      <w:r>
        <w:rPr>
          <w:rFonts w:cs="Calibri"/>
        </w:rPr>
        <w:t>recém criado</w:t>
      </w:r>
      <w:proofErr w:type="gramEnd"/>
      <w:r>
        <w:rPr>
          <w:rFonts w:cs="Calibri"/>
        </w:rPr>
        <w:t xml:space="preserve"> laboratório de conforto ambiental;</w:t>
      </w:r>
    </w:p>
    <w:p w:rsidR="00CC01AA" w:rsidRDefault="00CC01AA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2C11DD">
        <w:rPr>
          <w:rFonts w:cs="Calibri"/>
          <w:b/>
        </w:rPr>
        <w:t>- 1999:</w:t>
      </w:r>
      <w:r>
        <w:rPr>
          <w:rFonts w:cs="Calibri"/>
        </w:rPr>
        <w:t xml:space="preserve"> Construção de dois novos blocos e um pátio interno posteriores aos galpões existentes;</w:t>
      </w:r>
    </w:p>
    <w:p w:rsidR="00CC01AA" w:rsidRDefault="00934F0F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2C11DD">
        <w:rPr>
          <w:rFonts w:cs="Calibri"/>
          <w:b/>
        </w:rPr>
        <w:t>- 1999:</w:t>
      </w:r>
      <w:r>
        <w:rPr>
          <w:rFonts w:cs="Calibri"/>
        </w:rPr>
        <w:t xml:space="preserve"> Construção de rampas e escadas ligando os dois novos blocos;</w:t>
      </w:r>
    </w:p>
    <w:p w:rsidR="00934F0F" w:rsidRDefault="00934F0F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2C11DD">
        <w:rPr>
          <w:rFonts w:cs="Calibri"/>
          <w:b/>
        </w:rPr>
        <w:lastRenderedPageBreak/>
        <w:t>- 2001:</w:t>
      </w:r>
      <w:r>
        <w:rPr>
          <w:rFonts w:cs="Calibri"/>
        </w:rPr>
        <w:t xml:space="preserve"> O espaço da sala de ateliê integrado é dividido no laboratório de morfologia e uso da Arquitetura (</w:t>
      </w:r>
      <w:proofErr w:type="spellStart"/>
      <w:proofErr w:type="gramStart"/>
      <w:r>
        <w:rPr>
          <w:rFonts w:cs="Calibri"/>
        </w:rPr>
        <w:t>MUsA</w:t>
      </w:r>
      <w:proofErr w:type="spellEnd"/>
      <w:proofErr w:type="gramEnd"/>
      <w:r>
        <w:rPr>
          <w:rFonts w:cs="Calibri"/>
        </w:rPr>
        <w:t>) e uma secretaria.</w:t>
      </w:r>
    </w:p>
    <w:p w:rsidR="009D6C26" w:rsidRDefault="002C11D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>-</w:t>
      </w:r>
      <w:proofErr w:type="gramStart"/>
      <w:r>
        <w:rPr>
          <w:rFonts w:cs="Calibri"/>
        </w:rPr>
        <w:t xml:space="preserve"> </w:t>
      </w:r>
      <w:r w:rsidR="00636C9A" w:rsidRPr="002C11DD">
        <w:rPr>
          <w:rFonts w:cs="Calibri"/>
        </w:rPr>
        <w:t xml:space="preserve"> </w:t>
      </w:r>
      <w:proofErr w:type="gramEnd"/>
      <w:r w:rsidR="009D6C26" w:rsidRPr="002C11DD">
        <w:rPr>
          <w:rFonts w:cs="Calibri"/>
        </w:rPr>
        <w:t xml:space="preserve">2006: </w:t>
      </w:r>
      <w:r w:rsidR="00E56CD0" w:rsidRPr="002C11DD">
        <w:rPr>
          <w:rFonts w:cs="Calibri"/>
        </w:rPr>
        <w:t xml:space="preserve"> </w:t>
      </w:r>
      <w:r w:rsidRPr="002C11DD">
        <w:rPr>
          <w:rFonts w:cs="Calibri"/>
        </w:rPr>
        <w:t>Salas de aula da pós-graduação é dividida para sala de estudos</w:t>
      </w:r>
    </w:p>
    <w:p w:rsidR="002C11DD" w:rsidRDefault="002C11D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2C11DD">
        <w:rPr>
          <w:rFonts w:cs="Calibri"/>
          <w:b/>
        </w:rPr>
        <w:t>-</w:t>
      </w:r>
      <w:proofErr w:type="gramStart"/>
      <w:r w:rsidRPr="002C11DD">
        <w:rPr>
          <w:rFonts w:cs="Calibri"/>
          <w:b/>
        </w:rPr>
        <w:t xml:space="preserve">  </w:t>
      </w:r>
      <w:proofErr w:type="gramEnd"/>
      <w:r w:rsidRPr="002C11DD">
        <w:rPr>
          <w:rFonts w:cs="Calibri"/>
          <w:b/>
        </w:rPr>
        <w:t>2010</w:t>
      </w:r>
      <w:r>
        <w:rPr>
          <w:rFonts w:cs="Calibri"/>
        </w:rPr>
        <w:t xml:space="preserve">: Construção do laboratório de Maquetes; criação da sala de professores, criação do mini auditório; construção de palco no pátio interno e instalação de alvenaria de </w:t>
      </w:r>
      <w:proofErr w:type="spellStart"/>
      <w:r>
        <w:rPr>
          <w:rFonts w:cs="Calibri"/>
        </w:rPr>
        <w:t>cobogós</w:t>
      </w:r>
      <w:proofErr w:type="spellEnd"/>
      <w:r>
        <w:rPr>
          <w:rFonts w:cs="Calibri"/>
        </w:rPr>
        <w:t xml:space="preserve"> nas fachadas laterais</w:t>
      </w:r>
    </w:p>
    <w:p w:rsidR="002C11DD" w:rsidRDefault="002C11D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2C11DD">
        <w:rPr>
          <w:rFonts w:cs="Calibri"/>
          <w:b/>
        </w:rPr>
        <w:t>- 2014</w:t>
      </w:r>
      <w:r>
        <w:rPr>
          <w:rFonts w:cs="Calibri"/>
        </w:rPr>
        <w:t>: Instalação de divisórias no laboratório de Conforto Ambiental; na sala dos professores do laboratório de maquetes para criação da sala de reunião e i</w:t>
      </w:r>
      <w:r>
        <w:rPr>
          <w:rFonts w:cs="Calibri"/>
        </w:rPr>
        <w:t>nstalação de divisórias</w:t>
      </w:r>
      <w:r>
        <w:rPr>
          <w:rFonts w:cs="Calibri"/>
        </w:rPr>
        <w:t xml:space="preserve"> na biblioteca setorial para criação de espaço destinado aos bibliotecários.</w:t>
      </w:r>
    </w:p>
    <w:p w:rsidR="002C11DD" w:rsidRPr="002C11DD" w:rsidRDefault="002C11D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EB01AE" w:rsidRDefault="00EB01AE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CC01AA">
        <w:rPr>
          <w:rFonts w:cs="Calibri"/>
          <w:b/>
        </w:rPr>
        <w:t>Questionários</w:t>
      </w:r>
      <w:r w:rsidR="00CC01AA">
        <w:rPr>
          <w:rFonts w:cs="Calibri"/>
          <w:b/>
        </w:rPr>
        <w:t>:</w:t>
      </w:r>
      <w:r w:rsidR="00636C9A">
        <w:rPr>
          <w:rFonts w:cs="Calibri"/>
        </w:rPr>
        <w:t xml:space="preserve"> Nos questionários elaborados, foram feitas perguntas </w:t>
      </w:r>
      <w:r w:rsidR="0066737C">
        <w:rPr>
          <w:rFonts w:cs="Calibri"/>
        </w:rPr>
        <w:t>a respeito do</w:t>
      </w:r>
      <w:r w:rsidR="00636C9A">
        <w:rPr>
          <w:rFonts w:cs="Calibri"/>
        </w:rPr>
        <w:t xml:space="preserve"> usuário (</w:t>
      </w:r>
      <w:proofErr w:type="spellStart"/>
      <w:r w:rsidR="00636C9A">
        <w:rPr>
          <w:rFonts w:cs="Calibri"/>
        </w:rPr>
        <w:t>ex</w:t>
      </w:r>
      <w:proofErr w:type="spellEnd"/>
      <w:r w:rsidR="00636C9A">
        <w:rPr>
          <w:rFonts w:cs="Calibri"/>
        </w:rPr>
        <w:t xml:space="preserve">: nome, idade, sexo, vinculo com o curso de arquitetura e outros) e uma tabela com todos os ambientes para que </w:t>
      </w:r>
      <w:r w:rsidR="0066737C">
        <w:rPr>
          <w:rFonts w:cs="Calibri"/>
        </w:rPr>
        <w:t>fossem</w:t>
      </w:r>
      <w:r w:rsidR="00636C9A">
        <w:rPr>
          <w:rFonts w:cs="Calibri"/>
        </w:rPr>
        <w:t xml:space="preserve"> descoberto</w:t>
      </w:r>
      <w:r w:rsidR="0066737C">
        <w:rPr>
          <w:rFonts w:cs="Calibri"/>
        </w:rPr>
        <w:t>s</w:t>
      </w:r>
      <w:r w:rsidR="00636C9A">
        <w:rPr>
          <w:rFonts w:cs="Calibri"/>
        </w:rPr>
        <w:t xml:space="preserve"> os pontos positivos e negativos definidos </w:t>
      </w:r>
      <w:r w:rsidR="0066737C">
        <w:rPr>
          <w:rFonts w:cs="Calibri"/>
        </w:rPr>
        <w:t>por eles.</w:t>
      </w:r>
    </w:p>
    <w:p w:rsidR="00E546F9" w:rsidRPr="00EB01AE" w:rsidRDefault="00E546F9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EB01AE" w:rsidRDefault="00EB01AE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proofErr w:type="spellStart"/>
      <w:r w:rsidRPr="00CC01AA">
        <w:rPr>
          <w:rFonts w:cs="Calibri"/>
          <w:b/>
        </w:rPr>
        <w:t>Walkthrought</w:t>
      </w:r>
      <w:proofErr w:type="spellEnd"/>
      <w:r w:rsidRPr="00CC01AA">
        <w:rPr>
          <w:rFonts w:cs="Calibri"/>
          <w:b/>
        </w:rPr>
        <w:t>:</w:t>
      </w:r>
      <w:r w:rsidRPr="00EB01AE">
        <w:rPr>
          <w:rFonts w:cs="Calibri"/>
        </w:rPr>
        <w:t xml:space="preserve"> Aplicada</w:t>
      </w:r>
      <w:r>
        <w:rPr>
          <w:rFonts w:cs="Calibri"/>
        </w:rPr>
        <w:t xml:space="preserve"> com 04 usuários distintos, ofereceu 04 pontos de vista diferentes sobre o prédio.</w:t>
      </w:r>
    </w:p>
    <w:p w:rsidR="007A7296" w:rsidRDefault="00EB01AE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 xml:space="preserve">Foram realizados percursos com: 01 ASG, 01 estudante de graduação, 01 estudante de pós-graduação e 01 professor. Apesar das diversas percepções, os principais problemas apontados </w:t>
      </w:r>
      <w:r w:rsidR="00813DFA">
        <w:rPr>
          <w:rFonts w:cs="Calibri"/>
        </w:rPr>
        <w:t xml:space="preserve">foram </w:t>
      </w:r>
      <w:proofErr w:type="gramStart"/>
      <w:r w:rsidR="00813DFA">
        <w:rPr>
          <w:rFonts w:cs="Calibri"/>
        </w:rPr>
        <w:t>as</w:t>
      </w:r>
      <w:proofErr w:type="gramEnd"/>
      <w:r w:rsidR="00813DFA">
        <w:rPr>
          <w:rFonts w:cs="Calibri"/>
        </w:rPr>
        <w:t xml:space="preserve"> dimensões dos banheiros, infiltrações no prédio, </w:t>
      </w:r>
      <w:r w:rsidR="007A7296">
        <w:rPr>
          <w:rFonts w:cs="Calibri"/>
        </w:rPr>
        <w:t>desconforto térmico e insolação nas salas.</w:t>
      </w:r>
    </w:p>
    <w:p w:rsidR="00EB01AE" w:rsidRDefault="007A7296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>Foi interessante a percepção</w:t>
      </w:r>
      <w:r w:rsidR="006005C3">
        <w:rPr>
          <w:rFonts w:cs="Calibri"/>
        </w:rPr>
        <w:t xml:space="preserve"> de identidade que as pessoas tê</w:t>
      </w:r>
      <w:r>
        <w:rPr>
          <w:rFonts w:cs="Calibri"/>
        </w:rPr>
        <w:t xml:space="preserve">m com o prédio, manifestada nas observações </w:t>
      </w:r>
      <w:proofErr w:type="gramStart"/>
      <w:r>
        <w:rPr>
          <w:rFonts w:cs="Calibri"/>
        </w:rPr>
        <w:t>visuais e de gosto pessoal por alguns espaços</w:t>
      </w:r>
      <w:proofErr w:type="gramEnd"/>
      <w:r>
        <w:rPr>
          <w:rFonts w:cs="Calibri"/>
        </w:rPr>
        <w:t xml:space="preserve">. Destacam-se ainda os detalhes pitorescos, como a </w:t>
      </w:r>
      <w:r>
        <w:rPr>
          <w:rFonts w:cs="Calibri"/>
        </w:rPr>
        <w:lastRenderedPageBreak/>
        <w:t>realização de festas, eventos e fatos do quotidiano, demostrando a interação afetiva dos usuários com o prédio.</w:t>
      </w:r>
    </w:p>
    <w:p w:rsidR="00E546F9" w:rsidRDefault="00E546F9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7A7296" w:rsidRDefault="006005C3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</w:rPr>
      </w:pPr>
      <w:r w:rsidRPr="006005C3">
        <w:rPr>
          <w:rFonts w:cs="Calibri"/>
          <w:b/>
        </w:rPr>
        <w:t>Entrevistas:</w:t>
      </w:r>
    </w:p>
    <w:p w:rsidR="001E5C55" w:rsidRDefault="001E5C55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</w:rPr>
      </w:pPr>
    </w:p>
    <w:p w:rsidR="00E546F9" w:rsidRPr="001E5C55" w:rsidRDefault="00E546F9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color w:val="FF0000"/>
        </w:rPr>
      </w:pPr>
      <w:r w:rsidRPr="001E5C55">
        <w:rPr>
          <w:rFonts w:cs="Calibri"/>
        </w:rPr>
        <w:t>A entrevista é feita sempre por contato direto com o entrevistado e é um excelente modo para explor</w:t>
      </w:r>
      <w:r w:rsidR="00DA51EB">
        <w:rPr>
          <w:rFonts w:cs="Calibri"/>
        </w:rPr>
        <w:t>ar</w:t>
      </w:r>
      <w:r w:rsidRPr="001E5C55">
        <w:rPr>
          <w:rFonts w:cs="Calibri"/>
        </w:rPr>
        <w:t xml:space="preserve"> sentimentos e atitudes do usu</w:t>
      </w:r>
      <w:r w:rsidR="001E5C55">
        <w:rPr>
          <w:rFonts w:cs="Calibri"/>
        </w:rPr>
        <w:t>ário</w:t>
      </w:r>
      <w:r w:rsidR="00DA51EB">
        <w:rPr>
          <w:rFonts w:cs="Calibri"/>
        </w:rPr>
        <w:t xml:space="preserve"> com relação ao espaço</w:t>
      </w:r>
      <w:r w:rsidR="001E5C55">
        <w:rPr>
          <w:rFonts w:cs="Calibri"/>
        </w:rPr>
        <w:t>,</w:t>
      </w:r>
      <w:r w:rsidRPr="001E5C55">
        <w:rPr>
          <w:rFonts w:cs="Calibri"/>
        </w:rPr>
        <w:t xml:space="preserve"> </w:t>
      </w:r>
      <w:r w:rsidR="001E5C55">
        <w:rPr>
          <w:rFonts w:cs="Calibri"/>
        </w:rPr>
        <w:t xml:space="preserve">é </w:t>
      </w:r>
      <w:r w:rsidRPr="001E5C55">
        <w:rPr>
          <w:rFonts w:cs="Calibri"/>
        </w:rPr>
        <w:t xml:space="preserve">um método tipicamente </w:t>
      </w:r>
      <w:r w:rsidR="001E5C55" w:rsidRPr="001E5C55">
        <w:rPr>
          <w:rFonts w:cs="Calibri"/>
        </w:rPr>
        <w:t>qualitativo</w:t>
      </w:r>
      <w:r w:rsidR="001E5C55">
        <w:rPr>
          <w:rFonts w:cs="Calibri"/>
        </w:rPr>
        <w:t>. E</w:t>
      </w:r>
      <w:r w:rsidR="001E5C55" w:rsidRPr="001E5C55">
        <w:rPr>
          <w:rFonts w:cs="Calibri"/>
        </w:rPr>
        <w:t>m APO aplicamos este método para coleta</w:t>
      </w:r>
      <w:r w:rsidR="00DA51EB">
        <w:rPr>
          <w:rFonts w:cs="Calibri"/>
        </w:rPr>
        <w:t xml:space="preserve">r </w:t>
      </w:r>
      <w:r w:rsidR="001E5C55" w:rsidRPr="001E5C55">
        <w:rPr>
          <w:rFonts w:cs="Calibri"/>
        </w:rPr>
        <w:t>dados</w:t>
      </w:r>
      <w:r w:rsidR="00DA51EB">
        <w:rPr>
          <w:rFonts w:cs="Calibri"/>
        </w:rPr>
        <w:t>, a entrevista</w:t>
      </w:r>
      <w:proofErr w:type="gramStart"/>
      <w:r w:rsidR="00DA51EB">
        <w:rPr>
          <w:rFonts w:cs="Calibri"/>
        </w:rPr>
        <w:t xml:space="preserve"> </w:t>
      </w:r>
      <w:r w:rsidR="001E5C55" w:rsidRPr="001E5C55">
        <w:rPr>
          <w:rFonts w:cs="Calibri"/>
        </w:rPr>
        <w:t xml:space="preserve"> </w:t>
      </w:r>
      <w:proofErr w:type="gramEnd"/>
      <w:r w:rsidR="001E5C55" w:rsidRPr="001E5C55">
        <w:rPr>
          <w:rFonts w:cs="Calibri"/>
        </w:rPr>
        <w:t>foi feita com 01</w:t>
      </w:r>
      <w:r w:rsidR="001E5C55">
        <w:rPr>
          <w:rFonts w:cs="Calibri"/>
        </w:rPr>
        <w:t xml:space="preserve"> </w:t>
      </w:r>
      <w:r w:rsidR="00DA51EB">
        <w:rPr>
          <w:rFonts w:cs="Calibri"/>
        </w:rPr>
        <w:t>(um) professor da Universidade, o</w:t>
      </w:r>
      <w:r w:rsidR="001E5C55" w:rsidRPr="001E5C55">
        <w:rPr>
          <w:rFonts w:cs="Calibri"/>
        </w:rPr>
        <w:t>nde obtivemos</w:t>
      </w:r>
      <w:r w:rsidR="001E5C55">
        <w:rPr>
          <w:rFonts w:cs="Calibri"/>
        </w:rPr>
        <w:t xml:space="preserve"> informações</w:t>
      </w:r>
      <w:r w:rsidR="001E5C55" w:rsidRPr="001E5C55">
        <w:rPr>
          <w:rFonts w:cs="Calibri"/>
        </w:rPr>
        <w:t>, atrav</w:t>
      </w:r>
      <w:r w:rsidR="001E5C55">
        <w:rPr>
          <w:rFonts w:cs="Calibri"/>
        </w:rPr>
        <w:t>és da vivência pessoal do</w:t>
      </w:r>
      <w:r w:rsidR="001E5C55" w:rsidRPr="001E5C55">
        <w:rPr>
          <w:rFonts w:cs="Calibri"/>
        </w:rPr>
        <w:t xml:space="preserve"> entrevistado, da relação com o ambiente que se tinha </w:t>
      </w:r>
      <w:r w:rsidR="00DA51EB">
        <w:rPr>
          <w:rFonts w:cs="Calibri"/>
        </w:rPr>
        <w:t>e como essa relação se alterou</w:t>
      </w:r>
      <w:r w:rsidR="001E5C55" w:rsidRPr="001E5C55">
        <w:rPr>
          <w:rFonts w:cs="Calibri"/>
        </w:rPr>
        <w:t xml:space="preserve"> </w:t>
      </w:r>
      <w:r w:rsidR="00DA51EB" w:rsidRPr="001E5C55">
        <w:rPr>
          <w:rFonts w:cs="Calibri"/>
        </w:rPr>
        <w:t>à</w:t>
      </w:r>
      <w:r w:rsidR="001E5C55" w:rsidRPr="001E5C55">
        <w:rPr>
          <w:rFonts w:cs="Calibri"/>
        </w:rPr>
        <w:t xml:space="preserve"> medida que o pr</w:t>
      </w:r>
      <w:r w:rsidR="00DA51EB">
        <w:rPr>
          <w:rFonts w:cs="Calibri"/>
        </w:rPr>
        <w:t>édio s</w:t>
      </w:r>
      <w:r w:rsidR="001E5C55" w:rsidRPr="001E5C55">
        <w:rPr>
          <w:rFonts w:cs="Calibri"/>
        </w:rPr>
        <w:t xml:space="preserve">e </w:t>
      </w:r>
      <w:r w:rsidR="00DA51EB">
        <w:rPr>
          <w:rFonts w:cs="Calibri"/>
        </w:rPr>
        <w:t>transformou arquitetonicamente.</w:t>
      </w:r>
      <w:r w:rsidR="00DA51EB">
        <w:rPr>
          <w:rFonts w:cs="Calibri"/>
        </w:rPr>
        <w:br/>
      </w:r>
    </w:p>
    <w:p w:rsidR="00A728C5" w:rsidRPr="007A7296" w:rsidRDefault="00A728C5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color w:val="FF0000"/>
        </w:rPr>
      </w:pPr>
    </w:p>
    <w:p w:rsidR="0022056C" w:rsidRDefault="00DC44E3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PR</w:t>
      </w:r>
      <w:r w:rsidR="00A728C5">
        <w:rPr>
          <w:rFonts w:cs="Calibri"/>
          <w:b/>
          <w:sz w:val="24"/>
          <w:szCs w:val="24"/>
        </w:rPr>
        <w:t>O</w:t>
      </w:r>
      <w:r>
        <w:rPr>
          <w:rFonts w:cs="Calibri"/>
          <w:b/>
          <w:sz w:val="24"/>
          <w:szCs w:val="24"/>
        </w:rPr>
        <w:t xml:space="preserve">DUTOS FINAIS - </w:t>
      </w:r>
      <w:r w:rsidR="007A7296">
        <w:rPr>
          <w:rFonts w:cs="Calibri"/>
          <w:b/>
          <w:sz w:val="24"/>
          <w:szCs w:val="24"/>
        </w:rPr>
        <w:t>PROPOSTAS:</w:t>
      </w:r>
    </w:p>
    <w:p w:rsidR="00FE696D" w:rsidRDefault="00FE696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 xml:space="preserve">De acordo com os problemas diagnosticados, foram elaboradas </w:t>
      </w:r>
      <w:r w:rsidR="006005C3">
        <w:rPr>
          <w:rFonts w:cs="Calibri"/>
        </w:rPr>
        <w:t xml:space="preserve">as seguintes </w:t>
      </w:r>
      <w:r>
        <w:rPr>
          <w:rFonts w:cs="Calibri"/>
        </w:rPr>
        <w:t>propostas de intervenções no prédio:</w:t>
      </w:r>
    </w:p>
    <w:p w:rsidR="00DA51EB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FE696D" w:rsidRPr="006005C3" w:rsidRDefault="00FE696D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</w:rPr>
      </w:pPr>
      <w:r w:rsidRPr="006005C3">
        <w:rPr>
          <w:rFonts w:cs="Calibri"/>
          <w:b/>
        </w:rPr>
        <w:t>PROPOSTA 01:</w:t>
      </w:r>
    </w:p>
    <w:p w:rsidR="006005C3" w:rsidRPr="00DA51EB" w:rsidRDefault="006005C3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Nesta proposta buscamos apresentar soluções para</w:t>
      </w:r>
    </w:p>
    <w:p w:rsidR="006005C3" w:rsidRPr="00DA51EB" w:rsidRDefault="006005C3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Arial"/>
          <w:lang w:eastAsia="pt-BR"/>
        </w:rPr>
      </w:pPr>
      <w:proofErr w:type="gramStart"/>
      <w:r w:rsidRPr="00DA51EB">
        <w:rPr>
          <w:rFonts w:asciiTheme="minorHAnsi" w:hAnsiTheme="minorHAnsi" w:cs="Arial"/>
          <w:lang w:eastAsia="pt-BR"/>
        </w:rPr>
        <w:t>os</w:t>
      </w:r>
      <w:proofErr w:type="gramEnd"/>
      <w:r w:rsidRPr="00DA51EB">
        <w:rPr>
          <w:rFonts w:asciiTheme="minorHAnsi" w:hAnsiTheme="minorHAnsi" w:cs="Arial"/>
          <w:lang w:eastAsia="pt-BR"/>
        </w:rPr>
        <w:t xml:space="preserve"> principais problemas elencados </w:t>
      </w:r>
      <w:r w:rsidR="00DA51EB" w:rsidRPr="00DA51EB">
        <w:rPr>
          <w:rFonts w:asciiTheme="minorHAnsi" w:hAnsiTheme="minorHAnsi" w:cs="Arial"/>
          <w:lang w:eastAsia="pt-BR"/>
        </w:rPr>
        <w:t>por</w:t>
      </w:r>
      <w:r w:rsidRPr="00DA51EB">
        <w:rPr>
          <w:rFonts w:asciiTheme="minorHAnsi" w:hAnsiTheme="minorHAnsi" w:cs="Arial"/>
          <w:lang w:eastAsia="pt-BR"/>
        </w:rPr>
        <w:t xml:space="preserve"> funcionários e alunos nas dependências do galinheiro.</w:t>
      </w:r>
    </w:p>
    <w:p w:rsidR="006005C3" w:rsidRPr="00DA51EB" w:rsidRDefault="006005C3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As principais alterações foram:</w:t>
      </w:r>
    </w:p>
    <w:p w:rsidR="006005C3" w:rsidRPr="00DA51EB" w:rsidRDefault="006005C3" w:rsidP="00514062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left="720" w:hanging="720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1.</w:t>
      </w:r>
      <w:r w:rsidRPr="00DA51EB">
        <w:rPr>
          <w:rFonts w:asciiTheme="minorHAnsi" w:hAnsiTheme="minorHAnsi" w:cs="Arial"/>
          <w:lang w:eastAsia="pt-BR"/>
        </w:rPr>
        <w:tab/>
        <w:t>Supressão das rampas laterais e criação de copa e sala de vídeo</w:t>
      </w:r>
      <w:r w:rsidR="00DA51EB" w:rsidRPr="00DA51EB">
        <w:rPr>
          <w:rFonts w:asciiTheme="minorHAnsi" w:hAnsiTheme="minorHAnsi" w:cs="Arial"/>
          <w:lang w:eastAsia="pt-BR"/>
        </w:rPr>
        <w:t>.</w:t>
      </w:r>
    </w:p>
    <w:p w:rsidR="006005C3" w:rsidRPr="00DA51EB" w:rsidRDefault="006005C3" w:rsidP="00514062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left="720" w:hanging="720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2.</w:t>
      </w:r>
      <w:r w:rsidRPr="00DA51EB">
        <w:rPr>
          <w:rFonts w:asciiTheme="minorHAnsi" w:hAnsiTheme="minorHAnsi" w:cs="Arial"/>
          <w:lang w:eastAsia="pt-BR"/>
        </w:rPr>
        <w:tab/>
        <w:t>Adição de uma plataforma de acesso vertical</w:t>
      </w:r>
      <w:r w:rsidR="00DA51EB" w:rsidRPr="00DA51EB">
        <w:rPr>
          <w:rFonts w:asciiTheme="minorHAnsi" w:hAnsiTheme="minorHAnsi" w:cs="Arial"/>
          <w:lang w:eastAsia="pt-BR"/>
        </w:rPr>
        <w:t>.</w:t>
      </w:r>
    </w:p>
    <w:p w:rsidR="006005C3" w:rsidRPr="00DA51EB" w:rsidRDefault="006005C3" w:rsidP="00514062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left="720" w:hanging="720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3.</w:t>
      </w:r>
      <w:r w:rsidRPr="00DA51EB">
        <w:rPr>
          <w:rFonts w:asciiTheme="minorHAnsi" w:hAnsiTheme="minorHAnsi" w:cs="Arial"/>
          <w:lang w:eastAsia="pt-BR"/>
        </w:rPr>
        <w:tab/>
        <w:t>Adição de espaço gramado com bancos e uma árvore (goiabeira)</w:t>
      </w:r>
      <w:r w:rsidR="00DA51EB" w:rsidRPr="00DA51EB">
        <w:rPr>
          <w:rFonts w:asciiTheme="minorHAnsi" w:hAnsiTheme="minorHAnsi" w:cs="Arial"/>
          <w:lang w:eastAsia="pt-BR"/>
        </w:rPr>
        <w:t>.</w:t>
      </w:r>
    </w:p>
    <w:p w:rsidR="006005C3" w:rsidRPr="00DA51EB" w:rsidRDefault="006005C3" w:rsidP="00514062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left="720" w:hanging="720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lastRenderedPageBreak/>
        <w:t>4.</w:t>
      </w:r>
      <w:r w:rsidRPr="00DA51EB">
        <w:rPr>
          <w:rFonts w:asciiTheme="minorHAnsi" w:hAnsiTheme="minorHAnsi" w:cs="Arial"/>
          <w:lang w:eastAsia="pt-BR"/>
        </w:rPr>
        <w:tab/>
        <w:t xml:space="preserve">Adição de um depósito no </w:t>
      </w:r>
      <w:proofErr w:type="spellStart"/>
      <w:r w:rsidRPr="00DA51EB">
        <w:rPr>
          <w:rFonts w:asciiTheme="minorHAnsi" w:hAnsiTheme="minorHAnsi" w:cs="Arial"/>
          <w:lang w:eastAsia="pt-BR"/>
        </w:rPr>
        <w:t>pav</w:t>
      </w:r>
      <w:proofErr w:type="spellEnd"/>
      <w:r w:rsidRPr="00DA51EB">
        <w:rPr>
          <w:rFonts w:asciiTheme="minorHAnsi" w:hAnsiTheme="minorHAnsi" w:cs="Arial"/>
          <w:lang w:eastAsia="pt-BR"/>
        </w:rPr>
        <w:t xml:space="preserve">. </w:t>
      </w:r>
      <w:proofErr w:type="spellStart"/>
      <w:proofErr w:type="gramStart"/>
      <w:r w:rsidRPr="00DA51EB">
        <w:rPr>
          <w:rFonts w:asciiTheme="minorHAnsi" w:hAnsiTheme="minorHAnsi" w:cs="Arial"/>
          <w:lang w:eastAsia="pt-BR"/>
        </w:rPr>
        <w:t>semi</w:t>
      </w:r>
      <w:proofErr w:type="spellEnd"/>
      <w:proofErr w:type="gramEnd"/>
      <w:r w:rsidRPr="00DA51EB">
        <w:rPr>
          <w:rFonts w:asciiTheme="minorHAnsi" w:hAnsiTheme="minorHAnsi" w:cs="Arial"/>
          <w:lang w:eastAsia="pt-BR"/>
        </w:rPr>
        <w:t xml:space="preserve"> enterrado.</w:t>
      </w:r>
    </w:p>
    <w:p w:rsidR="006005C3" w:rsidRPr="00DA51EB" w:rsidRDefault="006005C3" w:rsidP="00514062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left="720" w:hanging="720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9.</w:t>
      </w:r>
      <w:r w:rsidRPr="00DA51EB">
        <w:rPr>
          <w:rFonts w:asciiTheme="minorHAnsi" w:hAnsiTheme="minorHAnsi" w:cs="Arial"/>
          <w:lang w:eastAsia="pt-BR"/>
        </w:rPr>
        <w:tab/>
        <w:t xml:space="preserve">Banheiros acessíveis e banheiros ampliados no </w:t>
      </w:r>
      <w:proofErr w:type="spellStart"/>
      <w:r w:rsidRPr="00DA51EB">
        <w:rPr>
          <w:rFonts w:asciiTheme="minorHAnsi" w:hAnsiTheme="minorHAnsi" w:cs="Arial"/>
          <w:lang w:eastAsia="pt-BR"/>
        </w:rPr>
        <w:t>pav</w:t>
      </w:r>
      <w:proofErr w:type="spellEnd"/>
      <w:r w:rsidRPr="00DA51EB">
        <w:rPr>
          <w:rFonts w:asciiTheme="minorHAnsi" w:hAnsiTheme="minorHAnsi" w:cs="Arial"/>
          <w:lang w:eastAsia="pt-BR"/>
        </w:rPr>
        <w:t xml:space="preserve">. </w:t>
      </w:r>
      <w:proofErr w:type="gramStart"/>
      <w:r w:rsidRPr="00DA51EB">
        <w:rPr>
          <w:rFonts w:asciiTheme="minorHAnsi" w:hAnsiTheme="minorHAnsi" w:cs="Arial"/>
          <w:lang w:eastAsia="pt-BR"/>
        </w:rPr>
        <w:t>inferior</w:t>
      </w:r>
      <w:proofErr w:type="gramEnd"/>
    </w:p>
    <w:p w:rsidR="006005C3" w:rsidRPr="00DA51EB" w:rsidRDefault="006005C3" w:rsidP="00514062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left="720" w:hanging="720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10.</w:t>
      </w:r>
      <w:r w:rsidRPr="00DA51EB">
        <w:rPr>
          <w:rFonts w:asciiTheme="minorHAnsi" w:hAnsiTheme="minorHAnsi" w:cs="Arial"/>
          <w:lang w:eastAsia="pt-BR"/>
        </w:rPr>
        <w:tab/>
        <w:t xml:space="preserve">Ampliação das salas próximas aos banheiros no </w:t>
      </w:r>
      <w:proofErr w:type="spellStart"/>
      <w:r w:rsidRPr="00DA51EB">
        <w:rPr>
          <w:rFonts w:asciiTheme="minorHAnsi" w:hAnsiTheme="minorHAnsi" w:cs="Arial"/>
          <w:lang w:eastAsia="pt-BR"/>
        </w:rPr>
        <w:t>pav</w:t>
      </w:r>
      <w:proofErr w:type="spellEnd"/>
      <w:r w:rsidRPr="00DA51EB">
        <w:rPr>
          <w:rFonts w:asciiTheme="minorHAnsi" w:hAnsiTheme="minorHAnsi" w:cs="Arial"/>
          <w:lang w:eastAsia="pt-BR"/>
        </w:rPr>
        <w:t xml:space="preserve">. </w:t>
      </w:r>
      <w:proofErr w:type="gramStart"/>
      <w:r w:rsidRPr="00DA51EB">
        <w:rPr>
          <w:rFonts w:asciiTheme="minorHAnsi" w:hAnsiTheme="minorHAnsi" w:cs="Arial"/>
          <w:lang w:eastAsia="pt-BR"/>
        </w:rPr>
        <w:t>inferior</w:t>
      </w:r>
      <w:proofErr w:type="gramEnd"/>
    </w:p>
    <w:p w:rsidR="006005C3" w:rsidRPr="00DA51EB" w:rsidRDefault="006005C3" w:rsidP="00514062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left="720" w:hanging="720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11.</w:t>
      </w:r>
      <w:r w:rsidRPr="00DA51EB">
        <w:rPr>
          <w:rFonts w:asciiTheme="minorHAnsi" w:hAnsiTheme="minorHAnsi" w:cs="Arial"/>
          <w:lang w:eastAsia="pt-BR"/>
        </w:rPr>
        <w:tab/>
        <w:t xml:space="preserve">Reposicionamento das salas no </w:t>
      </w:r>
      <w:proofErr w:type="spellStart"/>
      <w:r w:rsidRPr="00DA51EB">
        <w:rPr>
          <w:rFonts w:asciiTheme="minorHAnsi" w:hAnsiTheme="minorHAnsi" w:cs="Arial"/>
          <w:lang w:eastAsia="pt-BR"/>
        </w:rPr>
        <w:t>pav</w:t>
      </w:r>
      <w:proofErr w:type="spellEnd"/>
      <w:r w:rsidRPr="00DA51EB">
        <w:rPr>
          <w:rFonts w:asciiTheme="minorHAnsi" w:hAnsiTheme="minorHAnsi" w:cs="Arial"/>
          <w:lang w:eastAsia="pt-BR"/>
        </w:rPr>
        <w:t xml:space="preserve">. </w:t>
      </w:r>
      <w:proofErr w:type="gramStart"/>
      <w:r w:rsidRPr="00DA51EB">
        <w:rPr>
          <w:rFonts w:asciiTheme="minorHAnsi" w:hAnsiTheme="minorHAnsi" w:cs="Arial"/>
          <w:lang w:eastAsia="pt-BR"/>
        </w:rPr>
        <w:t>superior</w:t>
      </w:r>
      <w:proofErr w:type="gramEnd"/>
      <w:r w:rsidRPr="00DA51EB">
        <w:rPr>
          <w:rFonts w:asciiTheme="minorHAnsi" w:hAnsiTheme="minorHAnsi" w:cs="Arial"/>
          <w:lang w:eastAsia="pt-BR"/>
        </w:rPr>
        <w:t xml:space="preserve"> no espaço onde haviam as rampas</w:t>
      </w:r>
    </w:p>
    <w:p w:rsidR="006005C3" w:rsidRPr="00DA51EB" w:rsidRDefault="006005C3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 xml:space="preserve">12. O Centro acadêmico foi posicionado no </w:t>
      </w:r>
      <w:proofErr w:type="spellStart"/>
      <w:r w:rsidRPr="00DA51EB">
        <w:rPr>
          <w:rFonts w:asciiTheme="minorHAnsi" w:hAnsiTheme="minorHAnsi" w:cs="Arial"/>
          <w:lang w:eastAsia="pt-BR"/>
        </w:rPr>
        <w:t>pav</w:t>
      </w:r>
      <w:proofErr w:type="spellEnd"/>
      <w:r w:rsidRPr="00DA51EB">
        <w:rPr>
          <w:rFonts w:asciiTheme="minorHAnsi" w:hAnsiTheme="minorHAnsi" w:cs="Arial"/>
          <w:lang w:eastAsia="pt-BR"/>
        </w:rPr>
        <w:t xml:space="preserve">. </w:t>
      </w:r>
      <w:proofErr w:type="gramStart"/>
      <w:r w:rsidRPr="00DA51EB">
        <w:rPr>
          <w:rFonts w:asciiTheme="minorHAnsi" w:hAnsiTheme="minorHAnsi" w:cs="Arial"/>
          <w:lang w:eastAsia="pt-BR"/>
        </w:rPr>
        <w:t>superior</w:t>
      </w:r>
      <w:proofErr w:type="gramEnd"/>
    </w:p>
    <w:p w:rsidR="006005C3" w:rsidRPr="00DA51EB" w:rsidRDefault="00DA51EB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13</w:t>
      </w:r>
      <w:r w:rsidR="006005C3" w:rsidRPr="00DA51EB">
        <w:rPr>
          <w:rFonts w:asciiTheme="minorHAnsi" w:hAnsiTheme="minorHAnsi" w:cs="Arial"/>
          <w:lang w:eastAsia="pt-BR"/>
        </w:rPr>
        <w:t>.</w:t>
      </w:r>
      <w:r w:rsidRPr="00DA51EB">
        <w:rPr>
          <w:rFonts w:asciiTheme="minorHAnsi" w:hAnsiTheme="minorHAnsi" w:cs="Arial"/>
          <w:lang w:eastAsia="pt-BR"/>
        </w:rPr>
        <w:t xml:space="preserve"> </w:t>
      </w:r>
      <w:r w:rsidR="006005C3" w:rsidRPr="00DA51EB">
        <w:rPr>
          <w:rFonts w:asciiTheme="minorHAnsi" w:hAnsiTheme="minorHAnsi" w:cs="Arial"/>
          <w:lang w:eastAsia="pt-BR"/>
        </w:rPr>
        <w:t>Aspersores de água distribuídos pelas áreas comuns</w:t>
      </w:r>
    </w:p>
    <w:p w:rsidR="00DA51EB" w:rsidRPr="00DA51EB" w:rsidRDefault="00DA51EB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</w:p>
    <w:p w:rsidR="00DA51EB" w:rsidRPr="00DA51EB" w:rsidRDefault="00DA51EB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De acordo com estas mudanças, seguem as volumetrias propostas:</w:t>
      </w:r>
    </w:p>
    <w:p w:rsidR="006005C3" w:rsidRPr="00DA51EB" w:rsidRDefault="006005C3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</w:p>
    <w:p w:rsidR="006005C3" w:rsidRPr="00DA51EB" w:rsidRDefault="006005C3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noProof/>
          <w:lang w:eastAsia="pt-BR"/>
        </w:rPr>
        <w:drawing>
          <wp:inline distT="0" distB="0" distL="0" distR="0" wp14:anchorId="77E6B4F1" wp14:editId="68B88965">
            <wp:extent cx="3232150" cy="1620520"/>
            <wp:effectExtent l="0" t="0" r="635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5C3" w:rsidRPr="00DA51EB" w:rsidRDefault="009610DD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VOLUMETRIA EXTERNA</w:t>
      </w:r>
    </w:p>
    <w:p w:rsidR="00E67228" w:rsidRPr="00DA51EB" w:rsidRDefault="00E67228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</w:p>
    <w:p w:rsidR="006005C3" w:rsidRPr="00DA51EB" w:rsidRDefault="006005C3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noProof/>
          <w:lang w:eastAsia="pt-BR"/>
        </w:rPr>
        <w:drawing>
          <wp:inline distT="0" distB="0" distL="0" distR="0" wp14:anchorId="0A7BCDAC" wp14:editId="4A8DFB21">
            <wp:extent cx="3232150" cy="1638935"/>
            <wp:effectExtent l="0" t="0" r="635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5C3" w:rsidRPr="00DA51EB" w:rsidRDefault="009610DD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VISTA PÁTIO 02</w:t>
      </w:r>
    </w:p>
    <w:p w:rsidR="00E67228" w:rsidRDefault="00E67228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color w:val="FF7F00"/>
          <w:lang w:eastAsia="pt-BR"/>
        </w:rPr>
      </w:pPr>
    </w:p>
    <w:p w:rsidR="006005C3" w:rsidRDefault="006005C3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color w:val="FF7F00"/>
          <w:lang w:eastAsia="pt-BR"/>
        </w:rPr>
      </w:pPr>
      <w:r>
        <w:rPr>
          <w:rFonts w:asciiTheme="minorHAnsi" w:hAnsiTheme="minorHAnsi" w:cs="Arial"/>
          <w:noProof/>
          <w:color w:val="FF7F00"/>
          <w:lang w:eastAsia="pt-BR"/>
        </w:rPr>
        <w:lastRenderedPageBreak/>
        <w:drawing>
          <wp:inline distT="0" distB="0" distL="0" distR="0" wp14:anchorId="43E7EAF1" wp14:editId="332D041B">
            <wp:extent cx="2932771" cy="1470419"/>
            <wp:effectExtent l="0" t="0" r="127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69" cy="147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5C3" w:rsidRPr="00DA51EB" w:rsidRDefault="009610DD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VISTA PÁTIO 02</w:t>
      </w:r>
    </w:p>
    <w:p w:rsidR="009610DD" w:rsidRPr="00DA51EB" w:rsidRDefault="009610DD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</w:p>
    <w:p w:rsidR="009610DD" w:rsidRPr="00DA51EB" w:rsidRDefault="009610DD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noProof/>
          <w:lang w:eastAsia="pt-BR"/>
        </w:rPr>
        <w:drawing>
          <wp:inline distT="0" distB="0" distL="0" distR="0" wp14:anchorId="61035081" wp14:editId="573456C1">
            <wp:extent cx="3218489" cy="1632980"/>
            <wp:effectExtent l="0" t="0" r="1270" b="571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389" cy="163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0DD" w:rsidRPr="00DA51EB" w:rsidRDefault="009610DD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51EB">
        <w:rPr>
          <w:rFonts w:asciiTheme="minorHAnsi" w:hAnsiTheme="minorHAnsi" w:cs="Arial"/>
          <w:lang w:eastAsia="pt-BR"/>
        </w:rPr>
        <w:t>VISTA PÁTIO 01</w:t>
      </w:r>
    </w:p>
    <w:p w:rsidR="009610DD" w:rsidRDefault="009610DD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color w:val="FF7F00"/>
          <w:lang w:eastAsia="pt-BR"/>
        </w:rPr>
      </w:pPr>
    </w:p>
    <w:p w:rsidR="00DA51EB" w:rsidRPr="006005C3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</w:rPr>
      </w:pPr>
      <w:r>
        <w:rPr>
          <w:rFonts w:cs="Calibri"/>
          <w:b/>
        </w:rPr>
        <w:t>PROPOSTA 02</w:t>
      </w:r>
      <w:r w:rsidRPr="006005C3">
        <w:rPr>
          <w:rFonts w:cs="Calibri"/>
          <w:b/>
        </w:rPr>
        <w:t>:</w:t>
      </w:r>
    </w:p>
    <w:p w:rsidR="00DA51EB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>- Colocação elementos protetores e arborização na fachada,</w:t>
      </w:r>
    </w:p>
    <w:p w:rsidR="00DA51EB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>- Eliminação das rampas e colocação de plataforma vertical,</w:t>
      </w:r>
    </w:p>
    <w:p w:rsidR="00DA51EB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>- Ampliação dos banheiros, criação da copa e novo espaço para centro acadêmico</w:t>
      </w:r>
      <w:r>
        <w:rPr>
          <w:rFonts w:cs="Calibri"/>
        </w:rPr>
        <w:t>.</w:t>
      </w:r>
    </w:p>
    <w:p w:rsidR="00DA51EB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asciiTheme="minorHAnsi" w:hAnsiTheme="minorHAnsi" w:cs="Arial"/>
          <w:noProof/>
          <w:color w:val="FF7F00"/>
          <w:lang w:eastAsia="pt-BR"/>
        </w:rPr>
        <w:drawing>
          <wp:inline distT="0" distB="0" distL="0" distR="0" wp14:anchorId="0DF1078D" wp14:editId="72BB731A">
            <wp:extent cx="3225800" cy="1889125"/>
            <wp:effectExtent l="0" t="0" r="0" b="0"/>
            <wp:docPr id="13" name="Imagem 13" descr="C:\Users\Manoela\AppData\Local\Temp\Rar$DR07.282\volumetr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noela\AppData\Local\Temp\Rar$DR07.282\volumetria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188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DE9" w:rsidRDefault="00DA7DE9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>
        <w:rPr>
          <w:rFonts w:cs="Calibri"/>
        </w:rPr>
        <w:t>VISTA FACHADA LATERAL 01</w:t>
      </w:r>
    </w:p>
    <w:p w:rsidR="00DA51EB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DA7DE9" w:rsidRPr="00DA7DE9" w:rsidRDefault="00DA51EB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7DE9">
        <w:rPr>
          <w:rFonts w:asciiTheme="minorHAnsi" w:hAnsiTheme="minorHAnsi" w:cs="Arial"/>
          <w:noProof/>
          <w:lang w:eastAsia="pt-BR"/>
        </w:rPr>
        <w:lastRenderedPageBreak/>
        <w:drawing>
          <wp:inline distT="0" distB="0" distL="0" distR="0" wp14:anchorId="1C3BA635" wp14:editId="3763F92D">
            <wp:extent cx="2692959" cy="1577078"/>
            <wp:effectExtent l="0" t="0" r="0" b="4445"/>
            <wp:docPr id="11" name="Imagem 11" descr="C:\Users\Manoela\AppData\Local\Temp\Rar$DR03.698\volumetria 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noela\AppData\Local\Temp\Rar$DR03.698\volumetria 0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255" cy="158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DE9" w:rsidRDefault="00DA7DE9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Arial"/>
          <w:lang w:eastAsia="pt-BR"/>
        </w:rPr>
      </w:pPr>
      <w:r>
        <w:rPr>
          <w:rFonts w:asciiTheme="minorHAnsi" w:hAnsiTheme="minorHAnsi" w:cs="Arial"/>
          <w:lang w:eastAsia="pt-BR"/>
        </w:rPr>
        <w:t xml:space="preserve">  </w:t>
      </w:r>
      <w:r w:rsidRPr="00DA7DE9">
        <w:rPr>
          <w:rFonts w:asciiTheme="minorHAnsi" w:hAnsiTheme="minorHAnsi" w:cs="Arial"/>
          <w:lang w:eastAsia="pt-BR"/>
        </w:rPr>
        <w:t xml:space="preserve"> VISTA POSTERIOR 01</w:t>
      </w:r>
    </w:p>
    <w:p w:rsidR="00DA7DE9" w:rsidRPr="00DA7DE9" w:rsidRDefault="00DA7DE9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Arial"/>
          <w:lang w:eastAsia="pt-BR"/>
        </w:rPr>
      </w:pPr>
    </w:p>
    <w:p w:rsidR="00DA51EB" w:rsidRPr="00DA7DE9" w:rsidRDefault="00DA51EB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7DE9">
        <w:rPr>
          <w:rFonts w:asciiTheme="minorHAnsi" w:hAnsiTheme="minorHAnsi" w:cs="Arial"/>
          <w:noProof/>
          <w:lang w:eastAsia="pt-BR"/>
        </w:rPr>
        <w:drawing>
          <wp:inline distT="0" distB="0" distL="0" distR="0" wp14:anchorId="115AF67D" wp14:editId="69AEC34B">
            <wp:extent cx="2875252" cy="1683834"/>
            <wp:effectExtent l="0" t="0" r="1905" b="0"/>
            <wp:docPr id="10" name="Imagem 10" descr="C:\Users\Manoela\AppData\Local\Temp\Rar$DR01.386\volumetria 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noela\AppData\Local\Temp\Rar$DR01.386\volumetria 0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252" cy="1683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DE9" w:rsidRPr="00DA7DE9" w:rsidRDefault="00DA7DE9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lang w:eastAsia="pt-BR"/>
        </w:rPr>
      </w:pPr>
      <w:r w:rsidRPr="00DA7DE9">
        <w:rPr>
          <w:rFonts w:asciiTheme="minorHAnsi" w:hAnsiTheme="minorHAnsi" w:cs="Arial"/>
          <w:lang w:eastAsia="pt-BR"/>
        </w:rPr>
        <w:t xml:space="preserve">       VISTA FRONTAL 01</w:t>
      </w:r>
    </w:p>
    <w:p w:rsidR="006005C3" w:rsidRPr="006005C3" w:rsidRDefault="006005C3" w:rsidP="00514062">
      <w:pPr>
        <w:tabs>
          <w:tab w:val="left" w:pos="1175"/>
        </w:tabs>
        <w:autoSpaceDE w:val="0"/>
        <w:autoSpaceDN w:val="0"/>
        <w:adjustRightInd w:val="0"/>
        <w:spacing w:after="0" w:line="360" w:lineRule="auto"/>
        <w:ind w:left="1175" w:hanging="1175"/>
        <w:jc w:val="both"/>
        <w:rPr>
          <w:rFonts w:asciiTheme="minorHAnsi" w:hAnsiTheme="minorHAnsi" w:cs="Arial"/>
          <w:color w:val="FF7F00"/>
          <w:lang w:eastAsia="pt-BR"/>
        </w:rPr>
      </w:pPr>
    </w:p>
    <w:p w:rsidR="00DA51EB" w:rsidRDefault="00DA51EB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</w:p>
    <w:p w:rsidR="00DA7DE9" w:rsidRDefault="00DA7DE9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CONCLUSÃO</w:t>
      </w:r>
    </w:p>
    <w:p w:rsidR="00C453F7" w:rsidRDefault="00C453F7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</w:p>
    <w:p w:rsidR="00DA7DE9" w:rsidRDefault="00C453F7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O</w:t>
      </w:r>
      <w:r w:rsidR="00DA7DE9" w:rsidRPr="00DA7DE9">
        <w:rPr>
          <w:rFonts w:cs="Calibri"/>
          <w:sz w:val="24"/>
          <w:szCs w:val="24"/>
        </w:rPr>
        <w:t xml:space="preserve"> processo da avaliação do ambiente construído, bem como a aplicação de</w:t>
      </w:r>
      <w:r w:rsidR="0012665E">
        <w:rPr>
          <w:rFonts w:cs="Calibri"/>
          <w:sz w:val="24"/>
          <w:szCs w:val="24"/>
        </w:rPr>
        <w:t xml:space="preserve"> seus instrumentos de pesquisas</w:t>
      </w:r>
      <w:r w:rsidR="00DA7DE9" w:rsidRPr="00DA7DE9">
        <w:rPr>
          <w:rFonts w:cs="Calibri"/>
          <w:sz w:val="24"/>
          <w:szCs w:val="24"/>
        </w:rPr>
        <w:t xml:space="preserve"> nos </w:t>
      </w:r>
      <w:r w:rsidR="0012665E" w:rsidRPr="00DA7DE9">
        <w:rPr>
          <w:rFonts w:cs="Calibri"/>
          <w:sz w:val="24"/>
          <w:szCs w:val="24"/>
        </w:rPr>
        <w:t>forneceu</w:t>
      </w:r>
      <w:r w:rsidR="00DA7DE9" w:rsidRPr="00DA7DE9">
        <w:rPr>
          <w:rFonts w:cs="Calibri"/>
          <w:sz w:val="24"/>
          <w:szCs w:val="24"/>
        </w:rPr>
        <w:t xml:space="preserve"> informações </w:t>
      </w:r>
      <w:r w:rsidR="0012665E">
        <w:rPr>
          <w:rFonts w:cs="Calibri"/>
          <w:sz w:val="24"/>
          <w:szCs w:val="24"/>
        </w:rPr>
        <w:t>necessárias</w:t>
      </w:r>
      <w:r w:rsidR="00DA7DE9" w:rsidRPr="00DA7DE9">
        <w:rPr>
          <w:rFonts w:cs="Calibri"/>
          <w:sz w:val="24"/>
          <w:szCs w:val="24"/>
        </w:rPr>
        <w:t xml:space="preserve"> para que pudesse a partir delas, elaborar </w:t>
      </w:r>
      <w:r w:rsidR="0012665E">
        <w:rPr>
          <w:rFonts w:cs="Calibri"/>
          <w:sz w:val="24"/>
          <w:szCs w:val="24"/>
        </w:rPr>
        <w:t xml:space="preserve">as </w:t>
      </w:r>
      <w:r w:rsidR="00DA7DE9" w:rsidRPr="00DA7DE9">
        <w:rPr>
          <w:rFonts w:cs="Calibri"/>
          <w:sz w:val="24"/>
          <w:szCs w:val="24"/>
        </w:rPr>
        <w:t>propostas arquitetônicas de</w:t>
      </w:r>
      <w:r w:rsidR="0012665E" w:rsidRPr="00DA7DE9">
        <w:rPr>
          <w:rFonts w:cs="Calibri"/>
          <w:sz w:val="24"/>
          <w:szCs w:val="24"/>
        </w:rPr>
        <w:t xml:space="preserve"> </w:t>
      </w:r>
      <w:r w:rsidR="00DA7DE9" w:rsidRPr="00DA7DE9">
        <w:rPr>
          <w:rFonts w:cs="Calibri"/>
          <w:sz w:val="24"/>
          <w:szCs w:val="24"/>
        </w:rPr>
        <w:t>acordo com as necessidades dos usuários deste espaço. De fato, com estes estudos foi possível compreender melhor o prédio e sua relação com os diferentes usuários que ele comporta</w:t>
      </w:r>
      <w:r w:rsidR="0012665E">
        <w:rPr>
          <w:rFonts w:cs="Calibri"/>
          <w:sz w:val="24"/>
          <w:szCs w:val="24"/>
        </w:rPr>
        <w:t xml:space="preserve">. </w:t>
      </w:r>
      <w:r>
        <w:rPr>
          <w:rFonts w:cs="Calibri"/>
          <w:sz w:val="24"/>
          <w:szCs w:val="24"/>
        </w:rPr>
        <w:t>Então, conclui-se que as pesquisas m</w:t>
      </w:r>
      <w:r w:rsidR="00DA7DE9" w:rsidRPr="00DA7DE9">
        <w:rPr>
          <w:rFonts w:cs="Calibri"/>
          <w:sz w:val="24"/>
          <w:szCs w:val="24"/>
        </w:rPr>
        <w:t>odifica</w:t>
      </w:r>
      <w:r>
        <w:rPr>
          <w:rFonts w:cs="Calibri"/>
          <w:sz w:val="24"/>
          <w:szCs w:val="24"/>
        </w:rPr>
        <w:t>m</w:t>
      </w:r>
      <w:r w:rsidR="00DA7DE9" w:rsidRPr="00DA7DE9">
        <w:rPr>
          <w:rFonts w:cs="Calibri"/>
          <w:sz w:val="24"/>
          <w:szCs w:val="24"/>
        </w:rPr>
        <w:t xml:space="preserve"> a percepção do arquiteto na hora de inter</w:t>
      </w:r>
      <w:bookmarkStart w:id="0" w:name="_GoBack"/>
      <w:bookmarkEnd w:id="0"/>
      <w:r w:rsidR="00DA7DE9" w:rsidRPr="00DA7DE9">
        <w:rPr>
          <w:rFonts w:cs="Calibri"/>
          <w:sz w:val="24"/>
          <w:szCs w:val="24"/>
        </w:rPr>
        <w:t xml:space="preserve">ferir no espaço, de modo que </w:t>
      </w:r>
      <w:r>
        <w:rPr>
          <w:rFonts w:cs="Calibri"/>
          <w:sz w:val="24"/>
          <w:szCs w:val="24"/>
        </w:rPr>
        <w:t xml:space="preserve">este </w:t>
      </w:r>
      <w:r w:rsidR="00DA7DE9" w:rsidRPr="00DA7DE9">
        <w:rPr>
          <w:rFonts w:cs="Calibri"/>
          <w:sz w:val="24"/>
          <w:szCs w:val="24"/>
        </w:rPr>
        <w:t xml:space="preserve">seja </w:t>
      </w:r>
      <w:r>
        <w:rPr>
          <w:rFonts w:cs="Calibri"/>
          <w:sz w:val="24"/>
          <w:szCs w:val="24"/>
        </w:rPr>
        <w:t xml:space="preserve">capaz de traduzir nos projetos as reais necessidades </w:t>
      </w:r>
      <w:r>
        <w:rPr>
          <w:rFonts w:cs="Calibri"/>
          <w:sz w:val="24"/>
          <w:szCs w:val="24"/>
        </w:rPr>
        <w:lastRenderedPageBreak/>
        <w:t>dos usuários, tornando deste modo, todos os ambientes realmente indispensáveis e funcionais dentro da dinâmica diária das pessoas.</w:t>
      </w:r>
    </w:p>
    <w:p w:rsidR="00C453F7" w:rsidRDefault="00C453F7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</w:p>
    <w:p w:rsidR="00B60AAD" w:rsidRDefault="00CF1E74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:rsidR="00E3671F" w:rsidRDefault="00E3671F" w:rsidP="00514062">
      <w:pPr>
        <w:autoSpaceDE w:val="0"/>
        <w:autoSpaceDN w:val="0"/>
        <w:adjustRightInd w:val="0"/>
        <w:spacing w:after="0" w:line="360" w:lineRule="auto"/>
        <w:jc w:val="both"/>
        <w:rPr>
          <w:rFonts w:cs="Calibri"/>
          <w:b/>
          <w:sz w:val="24"/>
          <w:szCs w:val="24"/>
        </w:rPr>
      </w:pPr>
    </w:p>
    <w:p w:rsidR="00E3671F" w:rsidRPr="00E3671F" w:rsidRDefault="00E3671F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Calibri"/>
          <w:b/>
          <w:sz w:val="20"/>
          <w:szCs w:val="20"/>
        </w:rPr>
      </w:pPr>
      <w:r w:rsidRPr="00E3671F">
        <w:rPr>
          <w:rFonts w:asciiTheme="minorHAnsi" w:hAnsiTheme="minorHAnsi" w:cs="Calibri"/>
          <w:b/>
          <w:sz w:val="20"/>
          <w:szCs w:val="20"/>
        </w:rPr>
        <w:t xml:space="preserve">VOORDT, </w:t>
      </w:r>
      <w:r w:rsidRPr="00E3671F">
        <w:rPr>
          <w:rFonts w:asciiTheme="minorHAnsi" w:hAnsiTheme="minorHAnsi" w:cs="Calibri"/>
          <w:sz w:val="20"/>
          <w:szCs w:val="20"/>
        </w:rPr>
        <w:t>T.J; WEGEN, H.B.R. Arquitetura sob o olhar do usuário.</w:t>
      </w:r>
      <w:r>
        <w:rPr>
          <w:rFonts w:asciiTheme="minorHAnsi" w:hAnsiTheme="minorHAnsi" w:cs="Calibri"/>
          <w:sz w:val="20"/>
          <w:szCs w:val="20"/>
        </w:rPr>
        <w:t xml:space="preserve"> São Paulo: Oficina de textos, 2013.</w:t>
      </w:r>
    </w:p>
    <w:p w:rsidR="00E3671F" w:rsidRPr="00E3671F" w:rsidRDefault="00E3671F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Calibri"/>
          <w:b/>
          <w:sz w:val="20"/>
          <w:szCs w:val="20"/>
        </w:rPr>
      </w:pPr>
    </w:p>
    <w:p w:rsidR="00EA77FD" w:rsidRPr="00EA77FD" w:rsidRDefault="00EA77FD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Calibri"/>
          <w:sz w:val="20"/>
          <w:szCs w:val="20"/>
        </w:rPr>
      </w:pPr>
      <w:proofErr w:type="gramStart"/>
      <w:r w:rsidRPr="00E3671F">
        <w:rPr>
          <w:rFonts w:asciiTheme="minorHAnsi" w:hAnsiTheme="minorHAnsi" w:cs="Calibri"/>
          <w:b/>
          <w:sz w:val="20"/>
          <w:szCs w:val="20"/>
          <w:lang w:val="en-US"/>
        </w:rPr>
        <w:t>PREISER</w:t>
      </w:r>
      <w:r w:rsidRPr="00E3671F">
        <w:rPr>
          <w:rFonts w:asciiTheme="minorHAnsi" w:hAnsiTheme="minorHAnsi" w:cs="Calibri"/>
          <w:sz w:val="20"/>
          <w:szCs w:val="20"/>
          <w:lang w:val="en-US"/>
        </w:rPr>
        <w:t>, W.; NASSAR, E. (Org.).</w:t>
      </w:r>
      <w:proofErr w:type="gramEnd"/>
      <w:r w:rsidRPr="00E3671F">
        <w:rPr>
          <w:rFonts w:asciiTheme="minorHAnsi" w:hAnsiTheme="minorHAnsi" w:cs="Calibri"/>
          <w:sz w:val="20"/>
          <w:szCs w:val="20"/>
          <w:lang w:val="en-US"/>
        </w:rPr>
        <w:t xml:space="preserve"> </w:t>
      </w:r>
      <w:r w:rsidRPr="00EA77FD">
        <w:rPr>
          <w:rFonts w:asciiTheme="minorHAnsi" w:hAnsiTheme="minorHAnsi" w:cs="Calibri"/>
          <w:sz w:val="20"/>
          <w:szCs w:val="20"/>
          <w:lang w:val="en-US"/>
        </w:rPr>
        <w:t xml:space="preserve">Design Intervention – Toward a more humane architecture. </w:t>
      </w:r>
      <w:proofErr w:type="spellStart"/>
      <w:proofErr w:type="gramStart"/>
      <w:r w:rsidRPr="00E3671F">
        <w:rPr>
          <w:rFonts w:asciiTheme="minorHAnsi" w:hAnsiTheme="minorHAnsi" w:cs="Calibri"/>
          <w:sz w:val="20"/>
          <w:szCs w:val="20"/>
          <w:lang w:val="en-US"/>
        </w:rPr>
        <w:t>Archnet</w:t>
      </w:r>
      <w:proofErr w:type="spellEnd"/>
      <w:r w:rsidRPr="00E3671F">
        <w:rPr>
          <w:rFonts w:asciiTheme="minorHAnsi" w:hAnsiTheme="minorHAnsi" w:cs="Calibri"/>
          <w:sz w:val="20"/>
          <w:szCs w:val="20"/>
          <w:lang w:val="en-US"/>
        </w:rPr>
        <w:t>-IJAR, 2(1), 2008.</w:t>
      </w:r>
      <w:proofErr w:type="gramEnd"/>
      <w:r w:rsidRPr="00E3671F">
        <w:rPr>
          <w:rFonts w:asciiTheme="minorHAnsi" w:hAnsiTheme="minorHAnsi" w:cs="Calibri"/>
          <w:sz w:val="20"/>
          <w:szCs w:val="20"/>
          <w:lang w:val="en-US"/>
        </w:rPr>
        <w:t xml:space="preserve"> Pp. </w:t>
      </w:r>
      <w:r>
        <w:rPr>
          <w:rFonts w:asciiTheme="minorHAnsi" w:hAnsiTheme="minorHAnsi" w:cs="Calibri"/>
          <w:sz w:val="20"/>
          <w:szCs w:val="20"/>
        </w:rPr>
        <w:t>84-99</w:t>
      </w:r>
      <w:r w:rsidR="00E3671F">
        <w:rPr>
          <w:rFonts w:asciiTheme="minorHAnsi" w:hAnsiTheme="minorHAnsi" w:cs="Calibri"/>
          <w:sz w:val="20"/>
          <w:szCs w:val="20"/>
        </w:rPr>
        <w:t>.</w:t>
      </w:r>
    </w:p>
    <w:p w:rsidR="00EA77FD" w:rsidRPr="00EA77FD" w:rsidRDefault="00EA77FD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Calibri"/>
          <w:sz w:val="20"/>
          <w:szCs w:val="20"/>
        </w:rPr>
      </w:pPr>
    </w:p>
    <w:p w:rsidR="00160D60" w:rsidRDefault="00160D60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Calibri"/>
          <w:sz w:val="20"/>
          <w:szCs w:val="20"/>
        </w:rPr>
      </w:pPr>
      <w:proofErr w:type="gramStart"/>
      <w:r w:rsidRPr="00E3671F">
        <w:rPr>
          <w:rFonts w:asciiTheme="minorHAnsi" w:hAnsiTheme="minorHAnsi" w:cs="Calibri"/>
          <w:b/>
          <w:sz w:val="20"/>
          <w:szCs w:val="20"/>
        </w:rPr>
        <w:t>ELALI</w:t>
      </w:r>
      <w:r>
        <w:rPr>
          <w:rFonts w:asciiTheme="minorHAnsi" w:hAnsiTheme="minorHAnsi" w:cs="Calibri"/>
          <w:sz w:val="20"/>
          <w:szCs w:val="20"/>
        </w:rPr>
        <w:t>,</w:t>
      </w:r>
      <w:proofErr w:type="gramEnd"/>
      <w:r>
        <w:rPr>
          <w:rFonts w:asciiTheme="minorHAnsi" w:hAnsiTheme="minorHAnsi" w:cs="Calibri"/>
          <w:sz w:val="20"/>
          <w:szCs w:val="20"/>
        </w:rPr>
        <w:t xml:space="preserve">G. A.; VELOSO, M.  Avaliação pós-ocupação e processo de concepção </w:t>
      </w:r>
      <w:proofErr w:type="spellStart"/>
      <w:r>
        <w:rPr>
          <w:rFonts w:asciiTheme="minorHAnsi" w:hAnsiTheme="minorHAnsi" w:cs="Calibri"/>
          <w:sz w:val="20"/>
          <w:szCs w:val="20"/>
        </w:rPr>
        <w:t>projetual</w:t>
      </w:r>
      <w:proofErr w:type="spellEnd"/>
      <w:r>
        <w:rPr>
          <w:rFonts w:asciiTheme="minorHAnsi" w:hAnsiTheme="minorHAnsi" w:cs="Calibri"/>
          <w:sz w:val="20"/>
          <w:szCs w:val="20"/>
        </w:rPr>
        <w:t xml:space="preserve"> em arquitetura: uma relação a ser melhor compreendida. In: Anais do </w:t>
      </w:r>
      <w:proofErr w:type="gramStart"/>
      <w:r>
        <w:rPr>
          <w:rFonts w:asciiTheme="minorHAnsi" w:hAnsiTheme="minorHAnsi" w:cs="Calibri"/>
          <w:sz w:val="20"/>
          <w:szCs w:val="20"/>
        </w:rPr>
        <w:t>NUTAU´</w:t>
      </w:r>
      <w:proofErr w:type="gramEnd"/>
      <w:r>
        <w:rPr>
          <w:rFonts w:asciiTheme="minorHAnsi" w:hAnsiTheme="minorHAnsi" w:cs="Calibri"/>
          <w:sz w:val="20"/>
          <w:szCs w:val="20"/>
        </w:rPr>
        <w:t>2006. São Paulo: FUPAM</w:t>
      </w:r>
      <w:r w:rsidRPr="003D4EBA">
        <w:rPr>
          <w:rFonts w:asciiTheme="minorHAnsi" w:hAnsiTheme="minorHAnsi" w:cs="Arial"/>
          <w:sz w:val="20"/>
          <w:szCs w:val="20"/>
          <w:shd w:val="clear" w:color="auto" w:fill="FFFFFF"/>
        </w:rPr>
        <w:t>/</w:t>
      </w:r>
      <w:r>
        <w:rPr>
          <w:rFonts w:asciiTheme="minorHAnsi" w:hAnsiTheme="minorHAnsi" w:cs="Arial"/>
          <w:sz w:val="20"/>
          <w:szCs w:val="20"/>
          <w:shd w:val="clear" w:color="auto" w:fill="FFFFFF"/>
        </w:rPr>
        <w:t xml:space="preserve"> FAUUSP, 2006.</w:t>
      </w:r>
    </w:p>
    <w:p w:rsidR="00EA77FD" w:rsidRDefault="00EA77FD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Calibri"/>
          <w:sz w:val="20"/>
          <w:szCs w:val="20"/>
        </w:rPr>
      </w:pPr>
    </w:p>
    <w:p w:rsidR="003B00CB" w:rsidRDefault="003D4EBA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Arial"/>
          <w:sz w:val="20"/>
          <w:szCs w:val="20"/>
          <w:shd w:val="clear" w:color="auto" w:fill="FFFFFF"/>
        </w:rPr>
      </w:pPr>
      <w:r w:rsidRPr="00E3671F">
        <w:rPr>
          <w:rFonts w:asciiTheme="minorHAnsi" w:hAnsiTheme="minorHAnsi" w:cs="Calibri"/>
          <w:b/>
          <w:sz w:val="20"/>
          <w:szCs w:val="20"/>
        </w:rPr>
        <w:t>VELOSO,</w:t>
      </w:r>
      <w:r w:rsidRPr="003D4EBA">
        <w:rPr>
          <w:rFonts w:asciiTheme="minorHAnsi" w:hAnsiTheme="minorHAnsi" w:cs="Calibri"/>
          <w:sz w:val="20"/>
          <w:szCs w:val="20"/>
        </w:rPr>
        <w:t xml:space="preserve"> M.F.D.; ELALI, G.A (2004). Estudos de avaliação pós-</w:t>
      </w:r>
      <w:proofErr w:type="spellStart"/>
      <w:r w:rsidRPr="003D4EBA">
        <w:rPr>
          <w:rFonts w:asciiTheme="minorHAnsi" w:hAnsiTheme="minorHAnsi" w:cs="Calibri"/>
          <w:sz w:val="20"/>
          <w:szCs w:val="20"/>
        </w:rPr>
        <w:t>ocupaçãp</w:t>
      </w:r>
      <w:proofErr w:type="spellEnd"/>
      <w:r w:rsidRPr="003D4EBA">
        <w:rPr>
          <w:rFonts w:asciiTheme="minorHAnsi" w:hAnsiTheme="minorHAnsi" w:cs="Calibri"/>
          <w:sz w:val="20"/>
          <w:szCs w:val="20"/>
        </w:rPr>
        <w:t xml:space="preserve"> na pós-graduação: Uma perspectiva para a incorporação de novas vertentes. In Anais do </w:t>
      </w:r>
      <w:proofErr w:type="gramStart"/>
      <w:r w:rsidRPr="003D4EBA">
        <w:rPr>
          <w:rFonts w:asciiTheme="minorHAnsi" w:hAnsiTheme="minorHAnsi" w:cs="Calibri"/>
          <w:sz w:val="20"/>
          <w:szCs w:val="20"/>
        </w:rPr>
        <w:t>NUTAU</w:t>
      </w:r>
      <w:r>
        <w:rPr>
          <w:rFonts w:asciiTheme="minorHAnsi" w:hAnsiTheme="minorHAnsi" w:cs="Calibri"/>
          <w:sz w:val="20"/>
          <w:szCs w:val="20"/>
        </w:rPr>
        <w:t xml:space="preserve"> </w:t>
      </w:r>
      <w:r w:rsidRPr="003D4EBA">
        <w:rPr>
          <w:rFonts w:asciiTheme="minorHAnsi" w:hAnsiTheme="minorHAnsi" w:cs="Calibri"/>
          <w:sz w:val="20"/>
          <w:szCs w:val="20"/>
        </w:rPr>
        <w:t>´</w:t>
      </w:r>
      <w:proofErr w:type="gramEnd"/>
      <w:r w:rsidRPr="003D4EBA">
        <w:rPr>
          <w:rFonts w:asciiTheme="minorHAnsi" w:hAnsiTheme="minorHAnsi" w:cs="Calibri"/>
          <w:sz w:val="20"/>
          <w:szCs w:val="20"/>
        </w:rPr>
        <w:t>2004. São Paulo: FAU-USP</w:t>
      </w:r>
      <w:r w:rsidRPr="003D4EBA">
        <w:rPr>
          <w:rFonts w:asciiTheme="minorHAnsi" w:hAnsiTheme="minorHAnsi" w:cs="Arial"/>
          <w:sz w:val="20"/>
          <w:szCs w:val="20"/>
          <w:shd w:val="clear" w:color="auto" w:fill="FFFFFF"/>
        </w:rPr>
        <w:t>/</w:t>
      </w:r>
      <w:r w:rsidRPr="003D4EBA">
        <w:rPr>
          <w:rFonts w:asciiTheme="minorHAnsi" w:hAnsiTheme="minorHAnsi" w:cs="Arial"/>
          <w:sz w:val="20"/>
          <w:szCs w:val="20"/>
          <w:shd w:val="clear" w:color="auto" w:fill="FFFFFF"/>
        </w:rPr>
        <w:t>NUTAU</w:t>
      </w:r>
      <w:r>
        <w:rPr>
          <w:rFonts w:asciiTheme="minorHAnsi" w:hAnsiTheme="minorHAnsi" w:cs="Arial"/>
          <w:sz w:val="20"/>
          <w:szCs w:val="20"/>
          <w:shd w:val="clear" w:color="auto" w:fill="FFFFFF"/>
        </w:rPr>
        <w:t>, outubro</w:t>
      </w:r>
      <w:r w:rsidRPr="003D4EBA">
        <w:rPr>
          <w:rFonts w:asciiTheme="minorHAnsi" w:hAnsiTheme="minorHAnsi" w:cs="Arial"/>
          <w:sz w:val="20"/>
          <w:szCs w:val="20"/>
          <w:shd w:val="clear" w:color="auto" w:fill="FFFFFF"/>
        </w:rPr>
        <w:t>/</w:t>
      </w:r>
      <w:r>
        <w:rPr>
          <w:rFonts w:asciiTheme="minorHAnsi" w:hAnsiTheme="minorHAnsi" w:cs="Arial"/>
          <w:sz w:val="20"/>
          <w:szCs w:val="20"/>
          <w:shd w:val="clear" w:color="auto" w:fill="FFFFFF"/>
        </w:rPr>
        <w:t xml:space="preserve"> 2004.</w:t>
      </w:r>
    </w:p>
    <w:p w:rsidR="002A2264" w:rsidRDefault="002A2264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Arial"/>
          <w:sz w:val="20"/>
          <w:szCs w:val="20"/>
          <w:shd w:val="clear" w:color="auto" w:fill="FFFFFF"/>
        </w:rPr>
      </w:pPr>
    </w:p>
    <w:p w:rsidR="002A2264" w:rsidRPr="002A2264" w:rsidRDefault="002A2264" w:rsidP="00514062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="Calibri"/>
          <w:sz w:val="20"/>
          <w:szCs w:val="20"/>
          <w:lang w:val="en-US"/>
        </w:rPr>
      </w:pPr>
      <w:r w:rsidRPr="0039655C">
        <w:rPr>
          <w:rFonts w:asciiTheme="minorHAnsi" w:hAnsiTheme="minorHAnsi" w:cs="Arial"/>
          <w:b/>
          <w:sz w:val="20"/>
          <w:szCs w:val="20"/>
          <w:shd w:val="clear" w:color="auto" w:fill="FFFFFF"/>
          <w:lang w:val="en-US"/>
        </w:rPr>
        <w:t>HILL,</w:t>
      </w:r>
      <w:r w:rsidR="0039655C">
        <w:rPr>
          <w:rFonts w:asciiTheme="minorHAnsi" w:hAnsiTheme="minorHAnsi" w:cs="Arial"/>
          <w:sz w:val="20"/>
          <w:szCs w:val="20"/>
          <w:shd w:val="clear" w:color="auto" w:fill="FFFFFF"/>
          <w:lang w:val="en-US"/>
        </w:rPr>
        <w:t xml:space="preserve"> </w:t>
      </w:r>
      <w:r w:rsidRPr="002A2264">
        <w:rPr>
          <w:rFonts w:asciiTheme="minorHAnsi" w:hAnsiTheme="minorHAnsi" w:cs="Arial"/>
          <w:sz w:val="20"/>
          <w:szCs w:val="20"/>
          <w:shd w:val="clear" w:color="auto" w:fill="FFFFFF"/>
          <w:lang w:val="en-US"/>
        </w:rPr>
        <w:t>J. (Ed.) Occupying architecture;</w:t>
      </w:r>
      <w:r>
        <w:rPr>
          <w:rFonts w:asciiTheme="minorHAnsi" w:hAnsiTheme="minorHAnsi" w:cs="Arial"/>
          <w:sz w:val="20"/>
          <w:szCs w:val="20"/>
          <w:shd w:val="clear" w:color="auto" w:fill="FFFFFF"/>
          <w:lang w:val="en-US"/>
        </w:rPr>
        <w:t xml:space="preserve"> between the architect and the user. New York: Routledge, 1998.</w:t>
      </w:r>
    </w:p>
    <w:sectPr w:rsidR="002A2264" w:rsidRPr="002A2264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4C09" w:rsidRDefault="00684C09" w:rsidP="00CF1E74">
      <w:pPr>
        <w:spacing w:after="0" w:line="240" w:lineRule="auto"/>
      </w:pPr>
      <w:r>
        <w:separator/>
      </w:r>
    </w:p>
  </w:endnote>
  <w:endnote w:type="continuationSeparator" w:id="0">
    <w:p w:rsidR="00684C09" w:rsidRDefault="00684C09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EAF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1C7E5E42" wp14:editId="36F2C253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</w:t>
    </w:r>
    <w:proofErr w:type="gramStart"/>
    <w:r w:rsidRPr="00F34F0A">
      <w:rPr>
        <w:color w:val="948A54"/>
        <w:spacing w:val="2"/>
        <w:sz w:val="20"/>
        <w:szCs w:val="20"/>
      </w:rPr>
      <w:t>UFRN</w:t>
    </w:r>
    <w:proofErr w:type="gramEnd"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EAF" w:rsidRPr="00591785" w:rsidRDefault="009E3EAF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4C09" w:rsidRDefault="00684C09" w:rsidP="00CF1E74">
      <w:pPr>
        <w:spacing w:after="0" w:line="240" w:lineRule="auto"/>
      </w:pPr>
      <w:r>
        <w:separator/>
      </w:r>
    </w:p>
  </w:footnote>
  <w:footnote w:type="continuationSeparator" w:id="0">
    <w:p w:rsidR="00684C09" w:rsidRDefault="00684C09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EAF" w:rsidRDefault="003F5D7D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3B7D3A92" wp14:editId="4E3CC9E1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360045" cy="329565"/>
              <wp:effectExtent l="0" t="0" r="0" b="0"/>
              <wp:wrapNone/>
              <wp:docPr id="18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0045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3EAF" w:rsidRDefault="0051249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9E3EAF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514062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tângulo 4" o:spid="_x0000_s1026" style="position:absolute;left:0;text-align:left;margin-left:40.7pt;margin-top:0;width:28.35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" o:allowincell="f" stroked="f">
              <v:textbox>
                <w:txbxContent>
                  <w:p w:rsidR="009E3EAF" w:rsidRDefault="0051249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9E3EAF">
                      <w:instrText>PAGE   \* MERGEFORMAT</w:instrText>
                    </w:r>
                    <w:r>
                      <w:fldChar w:fldCharType="separate"/>
                    </w:r>
                    <w:r w:rsidR="00514062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9E3EAF">
      <w:rPr>
        <w:noProof/>
        <w:lang w:eastAsia="pt-BR"/>
      </w:rPr>
      <w:drawing>
        <wp:inline distT="0" distB="0" distL="0" distR="0" wp14:anchorId="0D19AA96" wp14:editId="2CB1FAE9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E3EAF" w:rsidRPr="00AC6A08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>Programa de Pós-Graduação em Arquitetura e Urbanismo |PPGAU/UFRN</w:t>
    </w:r>
    <w:proofErr w:type="gramStart"/>
    <w:r w:rsidRPr="00AC6A08">
      <w:rPr>
        <w:color w:val="948A54"/>
        <w:spacing w:val="2"/>
        <w:sz w:val="20"/>
        <w:szCs w:val="20"/>
      </w:rPr>
      <w:t xml:space="preserve">    </w:t>
    </w:r>
  </w:p>
  <w:p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proofErr w:type="gramEnd"/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42F37BE2" wp14:editId="11E472A2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040E690D" wp14:editId="37E0D40A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473365F0" wp14:editId="19DA8E05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:rsidR="009E3EAF" w:rsidRPr="00DC669D" w:rsidRDefault="003F5D7D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70870385" wp14:editId="069EFDE1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3EAF" w:rsidRDefault="0051249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9E3EAF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514062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    <v:textbox>
                <w:txbxContent>
                  <w:p w:rsidR="009E3EAF" w:rsidRDefault="0051249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9E3EAF">
                      <w:instrText>PAGE   \* MERGEFORMAT</w:instrText>
                    </w:r>
                    <w:r>
                      <w:fldChar w:fldCharType="separate"/>
                    </w:r>
                    <w:r w:rsidR="00514062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="009E3EAF" w:rsidRPr="00DC669D">
      <w:rPr>
        <w:color w:val="948A54"/>
        <w:spacing w:val="20"/>
        <w:sz w:val="20"/>
        <w:szCs w:val="20"/>
      </w:rPr>
      <w:t xml:space="preserve">° </w:t>
    </w:r>
    <w:r w:rsidR="009E3EAF" w:rsidRPr="00744250">
      <w:rPr>
        <w:color w:val="948A54"/>
        <w:spacing w:val="20"/>
        <w:sz w:val="20"/>
        <w:szCs w:val="20"/>
      </w:rPr>
      <w:t>SIMPÓSIO</w:t>
    </w:r>
    <w:r w:rsidR="009E3EAF" w:rsidRPr="00DC669D">
      <w:rPr>
        <w:color w:val="948A54"/>
        <w:spacing w:val="20"/>
        <w:sz w:val="20"/>
        <w:szCs w:val="20"/>
      </w:rPr>
      <w:t>DE PESQUISA DO PPGAU-UFRN</w:t>
    </w:r>
    <w:r w:rsidR="009E3EAF" w:rsidRPr="00DC669D">
      <w:rPr>
        <w:color w:val="948A54"/>
        <w:spacing w:val="20"/>
        <w:sz w:val="16"/>
        <w:szCs w:val="16"/>
      </w:rPr>
      <w:t xml:space="preserve"> – </w:t>
    </w:r>
    <w:r w:rsidR="009E3EAF">
      <w:rPr>
        <w:color w:val="948A54"/>
        <w:spacing w:val="20"/>
        <w:sz w:val="16"/>
        <w:szCs w:val="16"/>
      </w:rPr>
      <w:t>DOUTORADO</w:t>
    </w:r>
    <w:r w:rsidR="009E3EAF" w:rsidRPr="00DC669D">
      <w:rPr>
        <w:color w:val="948A54"/>
        <w:spacing w:val="20"/>
        <w:sz w:val="16"/>
        <w:szCs w:val="16"/>
      </w:rPr>
      <w:t xml:space="preserve">, </w:t>
    </w:r>
    <w:r w:rsidR="009E3EAF">
      <w:rPr>
        <w:color w:val="948A54"/>
        <w:spacing w:val="20"/>
        <w:sz w:val="16"/>
        <w:szCs w:val="16"/>
      </w:rPr>
      <w:t>MESTRADO ACADÊMICO</w:t>
    </w:r>
    <w:r w:rsidR="009E3EAF" w:rsidRPr="00DC669D">
      <w:rPr>
        <w:color w:val="948A54"/>
        <w:spacing w:val="20"/>
        <w:sz w:val="16"/>
        <w:szCs w:val="16"/>
      </w:rPr>
      <w:t xml:space="preserve"> e MESTRADO </w:t>
    </w:r>
    <w:r w:rsidR="003D4EBA" w:rsidRPr="00DC669D">
      <w:rPr>
        <w:color w:val="948A54"/>
        <w:spacing w:val="20"/>
        <w:sz w:val="16"/>
        <w:szCs w:val="16"/>
      </w:rPr>
      <w:t>PROFISSIONAL.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0399C"/>
    <w:rsid w:val="00046415"/>
    <w:rsid w:val="0008317A"/>
    <w:rsid w:val="000C02AB"/>
    <w:rsid w:val="000C3685"/>
    <w:rsid w:val="000D5D30"/>
    <w:rsid w:val="000F70AB"/>
    <w:rsid w:val="001125CD"/>
    <w:rsid w:val="0012665E"/>
    <w:rsid w:val="0013088B"/>
    <w:rsid w:val="00160D60"/>
    <w:rsid w:val="0017634B"/>
    <w:rsid w:val="00180846"/>
    <w:rsid w:val="00192FE6"/>
    <w:rsid w:val="001A2B7A"/>
    <w:rsid w:val="001A3B6A"/>
    <w:rsid w:val="001B4E20"/>
    <w:rsid w:val="001D2629"/>
    <w:rsid w:val="001D6C75"/>
    <w:rsid w:val="001E5C55"/>
    <w:rsid w:val="001F549D"/>
    <w:rsid w:val="0020318F"/>
    <w:rsid w:val="0022056C"/>
    <w:rsid w:val="00244395"/>
    <w:rsid w:val="00294D9C"/>
    <w:rsid w:val="002A2264"/>
    <w:rsid w:val="002C11DD"/>
    <w:rsid w:val="003370FC"/>
    <w:rsid w:val="00375E0C"/>
    <w:rsid w:val="0037735A"/>
    <w:rsid w:val="003800E3"/>
    <w:rsid w:val="0039655C"/>
    <w:rsid w:val="003B00CB"/>
    <w:rsid w:val="003C22BC"/>
    <w:rsid w:val="003D31EA"/>
    <w:rsid w:val="003D4EBA"/>
    <w:rsid w:val="003D5B85"/>
    <w:rsid w:val="003E017D"/>
    <w:rsid w:val="003E603D"/>
    <w:rsid w:val="003E766A"/>
    <w:rsid w:val="003F4FF8"/>
    <w:rsid w:val="003F5D7D"/>
    <w:rsid w:val="00411FAD"/>
    <w:rsid w:val="004727AB"/>
    <w:rsid w:val="00492705"/>
    <w:rsid w:val="004A0E6B"/>
    <w:rsid w:val="004D4129"/>
    <w:rsid w:val="004E56E8"/>
    <w:rsid w:val="0051249F"/>
    <w:rsid w:val="00514062"/>
    <w:rsid w:val="00537D80"/>
    <w:rsid w:val="00591785"/>
    <w:rsid w:val="005936F1"/>
    <w:rsid w:val="005974DD"/>
    <w:rsid w:val="005C69B7"/>
    <w:rsid w:val="005F559F"/>
    <w:rsid w:val="006005C3"/>
    <w:rsid w:val="00610077"/>
    <w:rsid w:val="00620C58"/>
    <w:rsid w:val="00625AC5"/>
    <w:rsid w:val="00627170"/>
    <w:rsid w:val="00636C9A"/>
    <w:rsid w:val="00652A9B"/>
    <w:rsid w:val="00652EF3"/>
    <w:rsid w:val="0066737C"/>
    <w:rsid w:val="00682857"/>
    <w:rsid w:val="00684C09"/>
    <w:rsid w:val="006A31FC"/>
    <w:rsid w:val="00704DDC"/>
    <w:rsid w:val="00705D33"/>
    <w:rsid w:val="00732761"/>
    <w:rsid w:val="00744250"/>
    <w:rsid w:val="007A3F7A"/>
    <w:rsid w:val="007A7296"/>
    <w:rsid w:val="007B01B6"/>
    <w:rsid w:val="007B2784"/>
    <w:rsid w:val="007B2EAF"/>
    <w:rsid w:val="007B344F"/>
    <w:rsid w:val="00813DFA"/>
    <w:rsid w:val="008374C7"/>
    <w:rsid w:val="00852EDB"/>
    <w:rsid w:val="008550D3"/>
    <w:rsid w:val="00863708"/>
    <w:rsid w:val="008941F4"/>
    <w:rsid w:val="008A17C6"/>
    <w:rsid w:val="008A668B"/>
    <w:rsid w:val="008C30C5"/>
    <w:rsid w:val="008C324F"/>
    <w:rsid w:val="008E0CF0"/>
    <w:rsid w:val="008E51D4"/>
    <w:rsid w:val="00934F0F"/>
    <w:rsid w:val="00953512"/>
    <w:rsid w:val="009610DD"/>
    <w:rsid w:val="00967913"/>
    <w:rsid w:val="00981B1D"/>
    <w:rsid w:val="00987A1C"/>
    <w:rsid w:val="0099729C"/>
    <w:rsid w:val="009D6C26"/>
    <w:rsid w:val="009E3EAF"/>
    <w:rsid w:val="009F1EF8"/>
    <w:rsid w:val="00A05D1F"/>
    <w:rsid w:val="00A13C9C"/>
    <w:rsid w:val="00A353F8"/>
    <w:rsid w:val="00A400A0"/>
    <w:rsid w:val="00A40E73"/>
    <w:rsid w:val="00A44712"/>
    <w:rsid w:val="00A64C65"/>
    <w:rsid w:val="00A728C5"/>
    <w:rsid w:val="00AC6A08"/>
    <w:rsid w:val="00AD2674"/>
    <w:rsid w:val="00AE3B97"/>
    <w:rsid w:val="00B55831"/>
    <w:rsid w:val="00B60AAD"/>
    <w:rsid w:val="00B645A6"/>
    <w:rsid w:val="00B65851"/>
    <w:rsid w:val="00B75DB0"/>
    <w:rsid w:val="00B85916"/>
    <w:rsid w:val="00BB3B9E"/>
    <w:rsid w:val="00BC65CB"/>
    <w:rsid w:val="00C12F16"/>
    <w:rsid w:val="00C3594D"/>
    <w:rsid w:val="00C453F7"/>
    <w:rsid w:val="00C54BDA"/>
    <w:rsid w:val="00CC01AA"/>
    <w:rsid w:val="00CF1E74"/>
    <w:rsid w:val="00CF2C31"/>
    <w:rsid w:val="00D055D1"/>
    <w:rsid w:val="00D22DFD"/>
    <w:rsid w:val="00D42301"/>
    <w:rsid w:val="00D45189"/>
    <w:rsid w:val="00D9350F"/>
    <w:rsid w:val="00DA51EB"/>
    <w:rsid w:val="00DA7DE9"/>
    <w:rsid w:val="00DC1FE5"/>
    <w:rsid w:val="00DC2E59"/>
    <w:rsid w:val="00DC44E3"/>
    <w:rsid w:val="00DC669D"/>
    <w:rsid w:val="00E056C0"/>
    <w:rsid w:val="00E127F1"/>
    <w:rsid w:val="00E229B7"/>
    <w:rsid w:val="00E31180"/>
    <w:rsid w:val="00E332B9"/>
    <w:rsid w:val="00E3671F"/>
    <w:rsid w:val="00E546F9"/>
    <w:rsid w:val="00E56CD0"/>
    <w:rsid w:val="00E67228"/>
    <w:rsid w:val="00EA77FD"/>
    <w:rsid w:val="00EB01AE"/>
    <w:rsid w:val="00ED1532"/>
    <w:rsid w:val="00F135C0"/>
    <w:rsid w:val="00F16C8A"/>
    <w:rsid w:val="00F34F0A"/>
    <w:rsid w:val="00F541A0"/>
    <w:rsid w:val="00F64033"/>
    <w:rsid w:val="00F83478"/>
    <w:rsid w:val="00F83CEB"/>
    <w:rsid w:val="00FD264B"/>
    <w:rsid w:val="00FE696D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styleId="NormalWeb">
    <w:name w:val="Normal (Web)"/>
    <w:basedOn w:val="Normal"/>
    <w:rsid w:val="0022056C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pt-BR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22056C"/>
    <w:pPr>
      <w:spacing w:after="0" w:line="240" w:lineRule="auto"/>
      <w:jc w:val="both"/>
    </w:pPr>
    <w:rPr>
      <w:rFonts w:ascii="Times New Roman" w:eastAsia="Times New Roman" w:hAnsi="Times New Roman"/>
      <w:sz w:val="20"/>
      <w:szCs w:val="20"/>
      <w:lang w:eastAsia="pt-BR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22056C"/>
    <w:rPr>
      <w:rFonts w:ascii="Times New Roman" w:eastAsia="Times New Roman" w:hAnsi="Times New Roman"/>
    </w:rPr>
  </w:style>
  <w:style w:type="character" w:styleId="Hyperlink">
    <w:name w:val="Hyperlink"/>
    <w:basedOn w:val="Fontepargpadro"/>
    <w:uiPriority w:val="99"/>
    <w:unhideWhenUsed/>
    <w:rsid w:val="007A729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styleId="NormalWeb">
    <w:name w:val="Normal (Web)"/>
    <w:basedOn w:val="Normal"/>
    <w:rsid w:val="0022056C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pt-BR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22056C"/>
    <w:pPr>
      <w:spacing w:after="0" w:line="240" w:lineRule="auto"/>
      <w:jc w:val="both"/>
    </w:pPr>
    <w:rPr>
      <w:rFonts w:ascii="Times New Roman" w:eastAsia="Times New Roman" w:hAnsi="Times New Roman"/>
      <w:sz w:val="20"/>
      <w:szCs w:val="20"/>
      <w:lang w:eastAsia="pt-BR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22056C"/>
    <w:rPr>
      <w:rFonts w:ascii="Times New Roman" w:eastAsia="Times New Roman" w:hAnsi="Times New Roman"/>
    </w:rPr>
  </w:style>
  <w:style w:type="character" w:styleId="Hyperlink">
    <w:name w:val="Hyperlink"/>
    <w:basedOn w:val="Fontepargpadro"/>
    <w:uiPriority w:val="99"/>
    <w:unhideWhenUsed/>
    <w:rsid w:val="007A729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napaulafazevedo@gmail.com" TargetMode="External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hyperlink" Target="mailto:ulanacabral@ig.com.br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mailto:manuela-souza@hotmail.com" TargetMode="External"/><Relationship Id="rId14" Type="http://schemas.openxmlformats.org/officeDocument/2006/relationships/footer" Target="footer2.xm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4682BF-5876-4E7D-B32A-A223DFB1B5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1246</Words>
  <Characters>6734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Manoela</cp:lastModifiedBy>
  <cp:revision>2</cp:revision>
  <dcterms:created xsi:type="dcterms:W3CDTF">2016-01-22T15:35:00Z</dcterms:created>
  <dcterms:modified xsi:type="dcterms:W3CDTF">2016-01-22T15:35:00Z</dcterms:modified>
</cp:coreProperties>
</file>